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A9E" w:rsidRDefault="00BE279F" w:rsidP="000D5A9E">
      <w:pPr>
        <w:pStyle w:val="NoSpacing"/>
        <w:rPr>
          <w:rFonts w:ascii="Script MT Bold" w:hAnsi="Script MT Bold"/>
          <w:sz w:val="28"/>
          <w:szCs w:val="28"/>
        </w:rPr>
      </w:pP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t>December</w:t>
      </w:r>
      <w:r w:rsidR="00C80B48">
        <w:rPr>
          <w:rFonts w:ascii="Script MT Bold" w:hAnsi="Script MT Bold"/>
          <w:sz w:val="28"/>
          <w:szCs w:val="28"/>
        </w:rPr>
        <w:t xml:space="preserve"> </w:t>
      </w:r>
      <w:r w:rsidR="00CD7D1C" w:rsidRPr="00181AEF">
        <w:rPr>
          <w:rFonts w:ascii="Script MT Bold" w:hAnsi="Script MT Bold"/>
          <w:sz w:val="28"/>
          <w:szCs w:val="28"/>
        </w:rPr>
        <w:t>201</w:t>
      </w:r>
      <w:r w:rsidR="006214A3">
        <w:rPr>
          <w:rFonts w:ascii="Script MT Bold" w:hAnsi="Script MT Bold"/>
          <w:sz w:val="28"/>
          <w:szCs w:val="28"/>
        </w:rPr>
        <w:t>5</w:t>
      </w:r>
      <w:r w:rsidR="00E02696">
        <w:rPr>
          <w:rFonts w:ascii="Script MT Bold" w:hAnsi="Script MT Bold"/>
          <w:sz w:val="28"/>
          <w:szCs w:val="28"/>
        </w:rPr>
        <w:t xml:space="preserve"> </w:t>
      </w:r>
    </w:p>
    <w:p w:rsidR="00CD7D1C" w:rsidRPr="00181AEF" w:rsidRDefault="000D5A9E" w:rsidP="000D5A9E">
      <w:pPr>
        <w:pStyle w:val="NoSpacing"/>
        <w:rPr>
          <w:rFonts w:ascii="Script MT Bold" w:hAnsi="Script MT Bold"/>
          <w:sz w:val="72"/>
          <w:szCs w:val="72"/>
        </w:rPr>
      </w:pPr>
      <w:r>
        <w:rPr>
          <w:noProof/>
        </w:rPr>
        <w:drawing>
          <wp:inline distT="0" distB="0" distL="0" distR="0">
            <wp:extent cx="1196770" cy="819150"/>
            <wp:effectExtent l="19050" t="0" r="33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ght_flyer.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6770" cy="819150"/>
                    </a:xfrm>
                    <a:prstGeom prst="rect">
                      <a:avLst/>
                    </a:prstGeom>
                  </pic:spPr>
                </pic:pic>
              </a:graphicData>
            </a:graphic>
          </wp:inline>
        </w:drawing>
      </w:r>
      <w:r w:rsidR="00CD7D1C" w:rsidRPr="000D5A9E">
        <w:rPr>
          <w:rFonts w:ascii="Script MT Bold" w:hAnsi="Script MT Bold"/>
          <w:sz w:val="56"/>
          <w:szCs w:val="56"/>
        </w:rPr>
        <w:t>Hangar Flying Newsletter</w:t>
      </w:r>
    </w:p>
    <w:p w:rsidR="00F043D4" w:rsidRDefault="00CD7D1C" w:rsidP="008F1FD8">
      <w:pPr>
        <w:pBdr>
          <w:bottom w:val="single" w:sz="4" w:space="1" w:color="auto"/>
        </w:pBdr>
        <w:suppressAutoHyphens/>
        <w:rPr>
          <w:color w:val="333333"/>
          <w:szCs w:val="24"/>
          <w:lang w:bidi="ar-SA"/>
        </w:rPr>
      </w:pPr>
      <w:proofErr w:type="gramStart"/>
      <w:r w:rsidRPr="00A624DC">
        <w:rPr>
          <w:i/>
          <w:sz w:val="20"/>
        </w:rPr>
        <w:t>A Publication of the JBLM McChord Field Retiree Activities Office for Air Force Retirees, their spouses and survivors.</w:t>
      </w:r>
      <w:proofErr w:type="gramEnd"/>
      <w:r w:rsidRPr="00A624DC">
        <w:rPr>
          <w:i/>
          <w:sz w:val="20"/>
        </w:rPr>
        <w:t xml:space="preserve">  </w:t>
      </w:r>
      <w:r w:rsidRPr="00A624DC">
        <w:rPr>
          <w:b/>
          <w:bCs/>
          <w:i/>
          <w:sz w:val="20"/>
        </w:rPr>
        <w:t xml:space="preserve">Department of the Air Force, 100 Joe Jackson Blvd, Customer Service Mall Rm 1001, </w:t>
      </w:r>
      <w:r w:rsidR="006214A3">
        <w:rPr>
          <w:b/>
          <w:bCs/>
          <w:i/>
          <w:sz w:val="20"/>
        </w:rPr>
        <w:t xml:space="preserve">JBLM </w:t>
      </w:r>
      <w:r w:rsidRPr="00A624DC">
        <w:rPr>
          <w:b/>
          <w:bCs/>
          <w:i/>
          <w:sz w:val="20"/>
        </w:rPr>
        <w:t xml:space="preserve">McChord Field WA 98438-1114; Phone (253) 982-3214 (Voice Mail 24 hours a day) Fax 253-982-5234.  Email – </w:t>
      </w:r>
      <w:hyperlink r:id="rId8" w:history="1">
        <w:r w:rsidRPr="00A624DC">
          <w:rPr>
            <w:rStyle w:val="Hyperlink"/>
            <w:b/>
            <w:bCs/>
            <w:i/>
            <w:sz w:val="20"/>
          </w:rPr>
          <w:t>retaffairs@us.af.mil</w:t>
        </w:r>
      </w:hyperlink>
      <w:r w:rsidRPr="00A624DC">
        <w:rPr>
          <w:b/>
          <w:bCs/>
          <w:i/>
          <w:sz w:val="20"/>
        </w:rPr>
        <w:t xml:space="preserve">   Web Site </w:t>
      </w:r>
      <w:hyperlink r:id="rId9" w:history="1">
        <w:r w:rsidRPr="00A624DC">
          <w:rPr>
            <w:rStyle w:val="Hyperlink"/>
            <w:b/>
            <w:bCs/>
            <w:i/>
            <w:sz w:val="20"/>
          </w:rPr>
          <w:t>www.mcchordrao.com</w:t>
        </w:r>
      </w:hyperlink>
      <w:r w:rsidRPr="00A624DC">
        <w:rPr>
          <w:i/>
          <w:sz w:val="20"/>
        </w:rPr>
        <w:t xml:space="preserve"> </w:t>
      </w:r>
      <w:r w:rsidRPr="00A624DC">
        <w:rPr>
          <w:b/>
          <w:bCs/>
          <w:i/>
          <w:sz w:val="20"/>
        </w:rPr>
        <w:t>Retiree Activities Office:  Open 0900-1200 Monday - Friday</w:t>
      </w:r>
      <w:r w:rsidRPr="00A624DC">
        <w:rPr>
          <w:i/>
          <w:noProof/>
          <w:sz w:val="20"/>
        </w:rPr>
        <w:t xml:space="preserve"> </w:t>
      </w:r>
      <w:r w:rsidRPr="00A624DC">
        <w:rPr>
          <w:color w:val="333333"/>
          <w:szCs w:val="24"/>
          <w:lang w:bidi="ar-SA"/>
        </w:rPr>
        <w:t xml:space="preserve"> </w:t>
      </w:r>
    </w:p>
    <w:p w:rsidR="00931031" w:rsidRPr="00F21DBC" w:rsidRDefault="00931031" w:rsidP="00931031">
      <w:pPr>
        <w:rPr>
          <w:rFonts w:ascii="Monotype Corsiva" w:hAnsi="Monotype Corsiva"/>
          <w:color w:val="000000" w:themeColor="text1"/>
          <w:sz w:val="28"/>
          <w:szCs w:val="28"/>
        </w:rPr>
      </w:pPr>
      <w:r w:rsidRPr="00F21DBC">
        <w:rPr>
          <w:rFonts w:ascii="Monotype Corsiva" w:hAnsi="Monotype Corsiva"/>
          <w:color w:val="000000" w:themeColor="text1"/>
          <w:sz w:val="28"/>
          <w:szCs w:val="28"/>
        </w:rPr>
        <w:t xml:space="preserve">The holidays are here!  This is a time of year when we gather with family and friends, give thanks for the blessings in our lives and share our gifts with others. The volunteer staff here at the </w:t>
      </w:r>
      <w:proofErr w:type="spellStart"/>
      <w:r w:rsidR="00DE2069" w:rsidRPr="00F21DBC">
        <w:rPr>
          <w:rFonts w:ascii="Monotype Corsiva" w:hAnsi="Monotype Corsiva"/>
          <w:color w:val="000000" w:themeColor="text1"/>
          <w:sz w:val="28"/>
          <w:szCs w:val="28"/>
        </w:rPr>
        <w:t>McChord</w:t>
      </w:r>
      <w:proofErr w:type="spellEnd"/>
      <w:r w:rsidR="00DE2069" w:rsidRPr="00F21DBC">
        <w:rPr>
          <w:rFonts w:ascii="Monotype Corsiva" w:hAnsi="Monotype Corsiva"/>
          <w:color w:val="000000" w:themeColor="text1"/>
          <w:sz w:val="28"/>
          <w:szCs w:val="28"/>
        </w:rPr>
        <w:t xml:space="preserve"> </w:t>
      </w:r>
      <w:r w:rsidRPr="00F21DBC">
        <w:rPr>
          <w:rFonts w:ascii="Monotype Corsiva" w:hAnsi="Monotype Corsiva"/>
          <w:color w:val="000000" w:themeColor="text1"/>
          <w:sz w:val="28"/>
          <w:szCs w:val="28"/>
        </w:rPr>
        <w:t xml:space="preserve">RAO would like to take this opportunity to wish you all the happiest of holidays. </w:t>
      </w:r>
      <w:proofErr w:type="gramStart"/>
      <w:r w:rsidRPr="00F21DBC">
        <w:rPr>
          <w:rFonts w:ascii="Monotype Corsiva" w:hAnsi="Monotype Corsiva"/>
          <w:color w:val="C00000"/>
          <w:sz w:val="28"/>
          <w:szCs w:val="28"/>
        </w:rPr>
        <w:t xml:space="preserve">Merry Christmas </w:t>
      </w:r>
      <w:r w:rsidRPr="00F21DBC">
        <w:rPr>
          <w:rFonts w:ascii="Monotype Corsiva" w:hAnsi="Monotype Corsiva"/>
          <w:color w:val="000000" w:themeColor="text1"/>
          <w:sz w:val="28"/>
          <w:szCs w:val="28"/>
        </w:rPr>
        <w:t xml:space="preserve">and a </w:t>
      </w:r>
      <w:r w:rsidRPr="00F21DBC">
        <w:rPr>
          <w:rFonts w:ascii="Monotype Corsiva" w:hAnsi="Monotype Corsiva"/>
          <w:color w:val="C00000"/>
          <w:sz w:val="28"/>
          <w:szCs w:val="28"/>
        </w:rPr>
        <w:t xml:space="preserve">Happy New Year </w:t>
      </w:r>
      <w:r w:rsidRPr="00F21DBC">
        <w:rPr>
          <w:rFonts w:ascii="Monotype Corsiva" w:hAnsi="Monotype Corsiva"/>
          <w:color w:val="000000" w:themeColor="text1"/>
          <w:sz w:val="28"/>
          <w:szCs w:val="28"/>
        </w:rPr>
        <w:t>to all.</w:t>
      </w:r>
      <w:proofErr w:type="gramEnd"/>
      <w:r w:rsidRPr="00F21DBC">
        <w:rPr>
          <w:rFonts w:ascii="Monotype Corsiva" w:hAnsi="Monotype Corsiva"/>
          <w:color w:val="000000" w:themeColor="text1"/>
          <w:sz w:val="28"/>
          <w:szCs w:val="28"/>
        </w:rPr>
        <w:t xml:space="preserve"> </w:t>
      </w:r>
    </w:p>
    <w:p w:rsidR="00682ED7" w:rsidRPr="00682ED7" w:rsidRDefault="00682ED7" w:rsidP="00682ED7">
      <w:pPr>
        <w:pStyle w:val="PlainText"/>
        <w:rPr>
          <w:rFonts w:ascii="Times New Roman" w:hAnsi="Times New Roman" w:cs="Times New Roman"/>
          <w:sz w:val="24"/>
          <w:szCs w:val="24"/>
        </w:rPr>
      </w:pPr>
      <w:r w:rsidRPr="00682ED7">
        <w:rPr>
          <w:rFonts w:ascii="Times New Roman" w:hAnsi="Times New Roman" w:cs="Times New Roman"/>
          <w:b/>
          <w:sz w:val="32"/>
          <w:szCs w:val="32"/>
        </w:rPr>
        <w:t>What TRICARE Beneficiaries Need to Know About Open Enrollment and t</w:t>
      </w:r>
      <w:r>
        <w:rPr>
          <w:rFonts w:ascii="Times New Roman" w:hAnsi="Times New Roman" w:cs="Times New Roman"/>
          <w:b/>
          <w:sz w:val="32"/>
          <w:szCs w:val="32"/>
        </w:rPr>
        <w:t>he Health Insurance Marketplace</w:t>
      </w:r>
      <w:r w:rsidRPr="00682ED7">
        <w:rPr>
          <w:rFonts w:ascii="Times New Roman" w:hAnsi="Times New Roman" w:cs="Times New Roman"/>
          <w:b/>
          <w:sz w:val="32"/>
          <w:szCs w:val="32"/>
        </w:rPr>
        <w:t>:</w:t>
      </w:r>
      <w:r w:rsidRPr="00682ED7">
        <w:rPr>
          <w:rFonts w:ascii="Times New Roman" w:hAnsi="Times New Roman" w:cs="Times New Roman"/>
          <w:sz w:val="32"/>
          <w:szCs w:val="32"/>
        </w:rPr>
        <w:t xml:space="preserve">  </w:t>
      </w:r>
      <w:r w:rsidRPr="00682ED7">
        <w:rPr>
          <w:rFonts w:ascii="Times New Roman" w:hAnsi="Times New Roman" w:cs="Times New Roman"/>
          <w:sz w:val="24"/>
          <w:szCs w:val="24"/>
        </w:rPr>
        <w:t>It’s time for open enrollment; the time of year when people can enroll in or change their health insurance plan. The open enrollment period for HealthCare.gov &lt;http://www.healthcare.gov/</w:t>
      </w:r>
      <w:proofErr w:type="gramStart"/>
      <w:r w:rsidRPr="00682ED7">
        <w:rPr>
          <w:rFonts w:ascii="Times New Roman" w:hAnsi="Times New Roman" w:cs="Times New Roman"/>
          <w:sz w:val="24"/>
          <w:szCs w:val="24"/>
        </w:rPr>
        <w:t>&gt;  is</w:t>
      </w:r>
      <w:proofErr w:type="gramEnd"/>
      <w:r w:rsidRPr="00682ED7">
        <w:rPr>
          <w:rFonts w:ascii="Times New Roman" w:hAnsi="Times New Roman" w:cs="Times New Roman"/>
          <w:sz w:val="24"/>
          <w:szCs w:val="24"/>
        </w:rPr>
        <w:t xml:space="preserve"> November 1, 2015 to January 31, 2016 for 2016 coverage.  </w:t>
      </w:r>
    </w:p>
    <w:p w:rsidR="00682ED7" w:rsidRPr="00682ED7" w:rsidRDefault="00682ED7" w:rsidP="00682ED7">
      <w:pPr>
        <w:pStyle w:val="PlainText"/>
        <w:rPr>
          <w:rFonts w:ascii="Times New Roman" w:hAnsi="Times New Roman" w:cs="Times New Roman"/>
          <w:sz w:val="24"/>
          <w:szCs w:val="24"/>
        </w:rPr>
      </w:pPr>
    </w:p>
    <w:p w:rsidR="00682ED7" w:rsidRPr="00682ED7" w:rsidRDefault="00682ED7" w:rsidP="00682ED7">
      <w:pPr>
        <w:pStyle w:val="PlainText"/>
        <w:rPr>
          <w:rFonts w:ascii="Times New Roman" w:hAnsi="Times New Roman" w:cs="Times New Roman"/>
          <w:sz w:val="24"/>
          <w:szCs w:val="24"/>
        </w:rPr>
      </w:pPr>
      <w:r w:rsidRPr="00682ED7">
        <w:rPr>
          <w:rFonts w:ascii="Times New Roman" w:hAnsi="Times New Roman" w:cs="Times New Roman"/>
          <w:sz w:val="24"/>
          <w:szCs w:val="24"/>
        </w:rPr>
        <w:t xml:space="preserve">How does this affect you? Most TRICARE beneficiaries don’t need to worry about open enrollment. However, for beneficiaries who are not eligible for TRICARE coverage, have lost or are losing coverage, or may qualify to purchase a TRICARE premium-based health plan TYA </w:t>
      </w:r>
      <w:hyperlink r:id="rId10" w:history="1">
        <w:r w:rsidRPr="00682ED7">
          <w:rPr>
            <w:rStyle w:val="Hyperlink"/>
            <w:rFonts w:ascii="Times New Roman" w:hAnsi="Times New Roman" w:cs="Times New Roman"/>
            <w:sz w:val="24"/>
            <w:szCs w:val="24"/>
          </w:rPr>
          <w:t>http://www.tricare.mil/Plans/HealthPlans/TYA.aspx</w:t>
        </w:r>
      </w:hyperlink>
      <w:r w:rsidRPr="00682ED7">
        <w:rPr>
          <w:rFonts w:ascii="Times New Roman" w:hAnsi="Times New Roman" w:cs="Times New Roman"/>
          <w:sz w:val="24"/>
          <w:szCs w:val="24"/>
        </w:rPr>
        <w:t xml:space="preserve">   , TRR </w:t>
      </w:r>
      <w:hyperlink r:id="rId11" w:history="1">
        <w:r w:rsidRPr="00682ED7">
          <w:rPr>
            <w:rStyle w:val="Hyperlink"/>
            <w:rFonts w:ascii="Times New Roman" w:hAnsi="Times New Roman" w:cs="Times New Roman"/>
            <w:sz w:val="24"/>
            <w:szCs w:val="24"/>
          </w:rPr>
          <w:t>http://www.tricare.mil/Plans/HealthPlans/TRR.aspx</w:t>
        </w:r>
      </w:hyperlink>
      <w:r w:rsidRPr="00682ED7">
        <w:rPr>
          <w:rFonts w:ascii="Times New Roman" w:hAnsi="Times New Roman" w:cs="Times New Roman"/>
          <w:sz w:val="24"/>
          <w:szCs w:val="24"/>
        </w:rPr>
        <w:t xml:space="preserve">  , TRS </w:t>
      </w:r>
      <w:hyperlink r:id="rId12" w:history="1">
        <w:r w:rsidRPr="00682ED7">
          <w:rPr>
            <w:rStyle w:val="Hyperlink"/>
            <w:rFonts w:ascii="Times New Roman" w:hAnsi="Times New Roman" w:cs="Times New Roman"/>
            <w:sz w:val="24"/>
            <w:szCs w:val="24"/>
          </w:rPr>
          <w:t>http://www.tricare.mil/Plans/HealthPlans/TRS.aspx</w:t>
        </w:r>
      </w:hyperlink>
      <w:r w:rsidRPr="00682ED7">
        <w:rPr>
          <w:rFonts w:ascii="Times New Roman" w:hAnsi="Times New Roman" w:cs="Times New Roman"/>
          <w:sz w:val="24"/>
          <w:szCs w:val="24"/>
        </w:rPr>
        <w:t xml:space="preserve">   or CHCBP </w:t>
      </w:r>
      <w:hyperlink r:id="rId13" w:history="1">
        <w:r w:rsidRPr="00682ED7">
          <w:rPr>
            <w:rStyle w:val="Hyperlink"/>
            <w:rFonts w:ascii="Times New Roman" w:hAnsi="Times New Roman" w:cs="Times New Roman"/>
            <w:sz w:val="24"/>
            <w:szCs w:val="24"/>
          </w:rPr>
          <w:t>http://www.tricare.mil/Plans/SpecialPrograms/CHCBP.aspx</w:t>
        </w:r>
      </w:hyperlink>
      <w:r w:rsidRPr="00682ED7">
        <w:rPr>
          <w:rFonts w:ascii="Times New Roman" w:hAnsi="Times New Roman" w:cs="Times New Roman"/>
          <w:sz w:val="24"/>
          <w:szCs w:val="24"/>
        </w:rPr>
        <w:t xml:space="preserve">  you can utilize this open enrollment period to see if there are other health coverage options that work best for you and your family.</w:t>
      </w:r>
    </w:p>
    <w:p w:rsidR="00682ED7" w:rsidRPr="00682ED7" w:rsidRDefault="00682ED7" w:rsidP="00682ED7">
      <w:pPr>
        <w:pStyle w:val="PlainText"/>
        <w:rPr>
          <w:rFonts w:ascii="Times New Roman" w:hAnsi="Times New Roman" w:cs="Times New Roman"/>
          <w:sz w:val="24"/>
          <w:szCs w:val="24"/>
        </w:rPr>
      </w:pPr>
    </w:p>
    <w:p w:rsidR="00682ED7" w:rsidRPr="00682ED7" w:rsidRDefault="00682ED7" w:rsidP="00682ED7">
      <w:pPr>
        <w:pStyle w:val="PlainText"/>
        <w:rPr>
          <w:rFonts w:ascii="Times New Roman" w:hAnsi="Times New Roman" w:cs="Times New Roman"/>
          <w:sz w:val="24"/>
          <w:szCs w:val="24"/>
        </w:rPr>
      </w:pPr>
      <w:r w:rsidRPr="00682ED7">
        <w:rPr>
          <w:rFonts w:ascii="Times New Roman" w:hAnsi="Times New Roman" w:cs="Times New Roman"/>
          <w:sz w:val="24"/>
          <w:szCs w:val="24"/>
        </w:rPr>
        <w:t xml:space="preserve">If you want to explore your local coverage options outside of TRICARE, go to </w:t>
      </w:r>
      <w:hyperlink r:id="rId14" w:history="1">
        <w:r w:rsidRPr="00682ED7">
          <w:rPr>
            <w:rStyle w:val="Hyperlink"/>
            <w:rFonts w:ascii="Times New Roman" w:hAnsi="Times New Roman" w:cs="Times New Roman"/>
            <w:sz w:val="24"/>
            <w:szCs w:val="24"/>
          </w:rPr>
          <w:t>www.HealthCare.gov</w:t>
        </w:r>
      </w:hyperlink>
      <w:r w:rsidRPr="00682ED7">
        <w:rPr>
          <w:rFonts w:ascii="Times New Roman" w:hAnsi="Times New Roman" w:cs="Times New Roman"/>
          <w:sz w:val="24"/>
          <w:szCs w:val="24"/>
        </w:rPr>
        <w:t xml:space="preserve"> .  You can find out if you qualify for financial assistance and review coverage plans offered in your area without having to submit an application. Just indicate that you don’t currently have coverage when using the portal. </w:t>
      </w:r>
    </w:p>
    <w:p w:rsidR="00682ED7" w:rsidRPr="00682ED7" w:rsidRDefault="00682ED7" w:rsidP="00682ED7">
      <w:pPr>
        <w:pStyle w:val="PlainText"/>
        <w:rPr>
          <w:rFonts w:ascii="Times New Roman" w:hAnsi="Times New Roman" w:cs="Times New Roman"/>
          <w:sz w:val="24"/>
          <w:szCs w:val="24"/>
        </w:rPr>
      </w:pPr>
    </w:p>
    <w:p w:rsidR="00931031" w:rsidRDefault="00682ED7" w:rsidP="00682ED7">
      <w:pPr>
        <w:pStyle w:val="PlainText"/>
        <w:rPr>
          <w:rFonts w:ascii="Times New Roman" w:hAnsi="Times New Roman" w:cs="Times New Roman"/>
          <w:sz w:val="24"/>
          <w:szCs w:val="24"/>
        </w:rPr>
      </w:pPr>
      <w:r w:rsidRPr="00682ED7">
        <w:rPr>
          <w:rFonts w:ascii="Times New Roman" w:hAnsi="Times New Roman" w:cs="Times New Roman"/>
          <w:sz w:val="24"/>
          <w:szCs w:val="24"/>
        </w:rPr>
        <w:t xml:space="preserve">When using the portal, go to the ‘Individual and Families’ tab on HealthCare.gov </w:t>
      </w:r>
      <w:hyperlink r:id="rId15" w:history="1">
        <w:r w:rsidRPr="00682ED7">
          <w:rPr>
            <w:rStyle w:val="Hyperlink"/>
            <w:rFonts w:ascii="Times New Roman" w:hAnsi="Times New Roman" w:cs="Times New Roman"/>
            <w:sz w:val="24"/>
            <w:szCs w:val="24"/>
          </w:rPr>
          <w:t>http://www.healthcare.gov/</w:t>
        </w:r>
      </w:hyperlink>
      <w:proofErr w:type="gramStart"/>
      <w:r w:rsidRPr="00682ED7">
        <w:rPr>
          <w:rFonts w:ascii="Times New Roman" w:hAnsi="Times New Roman" w:cs="Times New Roman"/>
          <w:sz w:val="24"/>
          <w:szCs w:val="24"/>
        </w:rPr>
        <w:t xml:space="preserve"> </w:t>
      </w:r>
      <w:proofErr w:type="gramEnd"/>
      <w:r w:rsidRPr="00682ED7">
        <w:rPr>
          <w:rFonts w:ascii="Times New Roman" w:hAnsi="Times New Roman" w:cs="Times New Roman"/>
          <w:sz w:val="24"/>
          <w:szCs w:val="24"/>
        </w:rPr>
        <w:t xml:space="preserve"> , and click the ‘Get Coverage’ tab.  From there, click the ‘$ Will You Save?’ section near the middle of the web page.  </w:t>
      </w:r>
    </w:p>
    <w:p w:rsidR="00093000" w:rsidRPr="00931031" w:rsidRDefault="00682ED7" w:rsidP="00093000">
      <w:pPr>
        <w:pStyle w:val="PlainText"/>
        <w:rPr>
          <w:rFonts w:ascii="Times New Roman" w:hAnsi="Times New Roman" w:cs="Times New Roman"/>
          <w:i/>
          <w:sz w:val="24"/>
          <w:szCs w:val="24"/>
        </w:rPr>
      </w:pPr>
      <w:r w:rsidRPr="00682ED7">
        <w:rPr>
          <w:rFonts w:ascii="Times New Roman" w:hAnsi="Times New Roman" w:cs="Times New Roman"/>
          <w:sz w:val="24"/>
          <w:szCs w:val="24"/>
        </w:rPr>
        <w:t xml:space="preserve">After selecting your initial options, use ‘Get Ready to Apply’ where you can enter family size, income and your state and/or zip code of residence to get an estimate of available coverage and costs, including available plans, premiums, and cost shares. If you are under 30, you can get personalized health coverage options on HealthCare.gov here </w:t>
      </w:r>
      <w:hyperlink r:id="rId16" w:anchor="/" w:history="1">
        <w:r w:rsidRPr="00682ED7">
          <w:rPr>
            <w:rStyle w:val="Hyperlink"/>
            <w:rFonts w:ascii="Times New Roman" w:hAnsi="Times New Roman" w:cs="Times New Roman"/>
            <w:sz w:val="24"/>
            <w:szCs w:val="24"/>
          </w:rPr>
          <w:t>https://www.healthcare.gov/under-30/#/</w:t>
        </w:r>
      </w:hyperlink>
      <w:r w:rsidRPr="00682ED7">
        <w:rPr>
          <w:rFonts w:ascii="Times New Roman" w:hAnsi="Times New Roman" w:cs="Times New Roman"/>
          <w:sz w:val="24"/>
          <w:szCs w:val="24"/>
        </w:rPr>
        <w:t xml:space="preserve">. </w:t>
      </w:r>
      <w:r w:rsidR="00093000">
        <w:rPr>
          <w:rFonts w:ascii="Times New Roman" w:hAnsi="Times New Roman" w:cs="Times New Roman"/>
          <w:sz w:val="24"/>
          <w:szCs w:val="24"/>
        </w:rPr>
        <w:t xml:space="preserve"> </w:t>
      </w:r>
      <w:r w:rsidR="00093000" w:rsidRPr="00931031">
        <w:rPr>
          <w:rFonts w:ascii="Times New Roman" w:hAnsi="Times New Roman" w:cs="Times New Roman"/>
          <w:i/>
          <w:sz w:val="24"/>
          <w:szCs w:val="24"/>
        </w:rPr>
        <w:t>(Continued on the next page)</w:t>
      </w:r>
    </w:p>
    <w:p w:rsidR="00682ED7" w:rsidRPr="00682ED7" w:rsidRDefault="00682ED7" w:rsidP="00682ED7">
      <w:pPr>
        <w:pStyle w:val="PlainText"/>
        <w:rPr>
          <w:rFonts w:ascii="Times New Roman" w:hAnsi="Times New Roman" w:cs="Times New Roman"/>
          <w:sz w:val="24"/>
          <w:szCs w:val="24"/>
        </w:rPr>
      </w:pPr>
    </w:p>
    <w:p w:rsidR="00682ED7" w:rsidRPr="00682ED7" w:rsidRDefault="00682ED7" w:rsidP="00682ED7">
      <w:pPr>
        <w:pStyle w:val="PlainText"/>
        <w:rPr>
          <w:rFonts w:ascii="Times New Roman" w:hAnsi="Times New Roman" w:cs="Times New Roman"/>
          <w:sz w:val="24"/>
          <w:szCs w:val="24"/>
        </w:rPr>
      </w:pPr>
      <w:r w:rsidRPr="00682ED7">
        <w:rPr>
          <w:rFonts w:ascii="Times New Roman" w:hAnsi="Times New Roman" w:cs="Times New Roman"/>
          <w:sz w:val="24"/>
          <w:szCs w:val="24"/>
        </w:rPr>
        <w:t xml:space="preserve">After exploring the Health Insurance Marketplace options, you can use TRICARE.mil </w:t>
      </w:r>
      <w:hyperlink r:id="rId17" w:history="1">
        <w:r w:rsidRPr="00682ED7">
          <w:rPr>
            <w:rStyle w:val="Hyperlink"/>
            <w:rFonts w:ascii="Times New Roman" w:hAnsi="Times New Roman" w:cs="Times New Roman"/>
            <w:sz w:val="24"/>
            <w:szCs w:val="24"/>
          </w:rPr>
          <w:t>http://www.tricare.mil/</w:t>
        </w:r>
      </w:hyperlink>
      <w:r w:rsidRPr="00682ED7">
        <w:rPr>
          <w:rFonts w:ascii="Times New Roman" w:hAnsi="Times New Roman" w:cs="Times New Roman"/>
          <w:sz w:val="24"/>
          <w:szCs w:val="24"/>
        </w:rPr>
        <w:t xml:space="preserve">  to compare TRICARE premium based coverage and costs to the marketplace plans. You can also compare TRICARE plans online with our ‘Compare Plans </w:t>
      </w:r>
      <w:hyperlink r:id="rId18" w:history="1">
        <w:r w:rsidRPr="00682ED7">
          <w:rPr>
            <w:rStyle w:val="Hyperlink"/>
            <w:rFonts w:ascii="Times New Roman" w:hAnsi="Times New Roman" w:cs="Times New Roman"/>
            <w:sz w:val="24"/>
            <w:szCs w:val="24"/>
          </w:rPr>
          <w:t>http://www.tricare.mil/Plans/ComparePlans.aspx</w:t>
        </w:r>
      </w:hyperlink>
      <w:r w:rsidRPr="00682ED7">
        <w:rPr>
          <w:rFonts w:ascii="Times New Roman" w:hAnsi="Times New Roman" w:cs="Times New Roman"/>
          <w:sz w:val="24"/>
          <w:szCs w:val="24"/>
        </w:rPr>
        <w:t xml:space="preserve">  tool. If you need additional help, call the HealthCare.gov</w:t>
      </w:r>
      <w:r>
        <w:rPr>
          <w:rFonts w:ascii="Times New Roman" w:hAnsi="Times New Roman" w:cs="Times New Roman"/>
          <w:sz w:val="24"/>
          <w:szCs w:val="24"/>
        </w:rPr>
        <w:t xml:space="preserve"> </w:t>
      </w:r>
      <w:hyperlink r:id="rId19" w:history="1">
        <w:r w:rsidRPr="004D2608">
          <w:rPr>
            <w:rStyle w:val="Hyperlink"/>
            <w:rFonts w:ascii="Times New Roman" w:hAnsi="Times New Roman" w:cs="Times New Roman"/>
            <w:sz w:val="24"/>
            <w:szCs w:val="24"/>
          </w:rPr>
          <w:t>http://www.healthcare.gov/</w:t>
        </w:r>
      </w:hyperlink>
      <w:r>
        <w:rPr>
          <w:rFonts w:ascii="Times New Roman" w:hAnsi="Times New Roman" w:cs="Times New Roman"/>
          <w:sz w:val="24"/>
          <w:szCs w:val="24"/>
        </w:rPr>
        <w:t xml:space="preserve"> </w:t>
      </w:r>
      <w:r w:rsidRPr="00682ED7">
        <w:rPr>
          <w:rFonts w:ascii="Times New Roman" w:hAnsi="Times New Roman" w:cs="Times New Roman"/>
          <w:sz w:val="24"/>
          <w:szCs w:val="24"/>
        </w:rPr>
        <w:t xml:space="preserve"> toll free line (1-800-318-2596 or TTY: 1-855-889-4324) or contact a local person or group in your area for assistance. </w:t>
      </w:r>
      <w:r w:rsidRPr="00682ED7">
        <w:rPr>
          <w:rFonts w:ascii="Times New Roman" w:hAnsi="Times New Roman" w:cs="Times New Roman"/>
          <w:i/>
          <w:sz w:val="24"/>
          <w:szCs w:val="24"/>
        </w:rPr>
        <w:t>(Continued on next page)</w:t>
      </w:r>
      <w:r>
        <w:rPr>
          <w:rFonts w:ascii="Times New Roman" w:hAnsi="Times New Roman" w:cs="Times New Roman"/>
          <w:sz w:val="24"/>
          <w:szCs w:val="24"/>
        </w:rPr>
        <w:t xml:space="preserve"> </w:t>
      </w:r>
      <w:r w:rsidRPr="00682ED7">
        <w:rPr>
          <w:rFonts w:ascii="Times New Roman" w:hAnsi="Times New Roman" w:cs="Times New Roman"/>
          <w:sz w:val="24"/>
          <w:szCs w:val="24"/>
        </w:rPr>
        <w:t xml:space="preserve">Visit their ‘Contact Us </w:t>
      </w:r>
      <w:hyperlink r:id="rId20" w:history="1">
        <w:r w:rsidRPr="00682ED7">
          <w:rPr>
            <w:rStyle w:val="Hyperlink"/>
            <w:rFonts w:ascii="Times New Roman" w:hAnsi="Times New Roman" w:cs="Times New Roman"/>
            <w:sz w:val="24"/>
            <w:szCs w:val="24"/>
          </w:rPr>
          <w:t>http://www.healthcare.gov/contact-us</w:t>
        </w:r>
      </w:hyperlink>
      <w:r>
        <w:rPr>
          <w:rFonts w:ascii="Times New Roman" w:hAnsi="Times New Roman" w:cs="Times New Roman"/>
          <w:sz w:val="24"/>
          <w:szCs w:val="24"/>
        </w:rPr>
        <w:t xml:space="preserve"> </w:t>
      </w:r>
      <w:r w:rsidRPr="00682ED7">
        <w:rPr>
          <w:rFonts w:ascii="Times New Roman" w:hAnsi="Times New Roman" w:cs="Times New Roman"/>
          <w:sz w:val="24"/>
          <w:szCs w:val="24"/>
        </w:rPr>
        <w:t xml:space="preserve">page to enter a zip code to find contact information for individuals and organizations in your area. </w:t>
      </w:r>
    </w:p>
    <w:p w:rsidR="00682ED7" w:rsidRPr="00682ED7" w:rsidRDefault="00682ED7" w:rsidP="00682ED7">
      <w:pPr>
        <w:pStyle w:val="PlainText"/>
        <w:rPr>
          <w:rFonts w:ascii="Times New Roman" w:hAnsi="Times New Roman" w:cs="Times New Roman"/>
          <w:sz w:val="24"/>
          <w:szCs w:val="24"/>
        </w:rPr>
      </w:pPr>
    </w:p>
    <w:p w:rsidR="00682ED7" w:rsidRPr="00682ED7" w:rsidRDefault="00682ED7" w:rsidP="00682ED7">
      <w:pPr>
        <w:pStyle w:val="PlainText"/>
        <w:rPr>
          <w:rFonts w:ascii="Times New Roman" w:hAnsi="Times New Roman" w:cs="Times New Roman"/>
          <w:sz w:val="24"/>
          <w:szCs w:val="24"/>
        </w:rPr>
      </w:pPr>
      <w:r w:rsidRPr="00682ED7">
        <w:rPr>
          <w:rFonts w:ascii="Times New Roman" w:hAnsi="Times New Roman" w:cs="Times New Roman"/>
          <w:sz w:val="24"/>
          <w:szCs w:val="24"/>
        </w:rPr>
        <w:t xml:space="preserve">If you are currently enrolled in a premium based TRICARE plan and decide to use a non-TRICARE option, you need to submit a disenrollment request to your TRICARE regional contractor. Be sure not to </w:t>
      </w:r>
      <w:proofErr w:type="spellStart"/>
      <w:r w:rsidRPr="00682ED7">
        <w:rPr>
          <w:rFonts w:ascii="Times New Roman" w:hAnsi="Times New Roman" w:cs="Times New Roman"/>
          <w:sz w:val="24"/>
          <w:szCs w:val="24"/>
        </w:rPr>
        <w:t>disenroll</w:t>
      </w:r>
      <w:proofErr w:type="spellEnd"/>
      <w:r w:rsidRPr="00682ED7">
        <w:rPr>
          <w:rFonts w:ascii="Times New Roman" w:hAnsi="Times New Roman" w:cs="Times New Roman"/>
          <w:sz w:val="24"/>
          <w:szCs w:val="24"/>
        </w:rPr>
        <w:t xml:space="preserve"> from your current TRICARE coverage until you confirm the start date of your new coverage so that there is no gap in coverage and you aren’t penalized or pay a tax penalty for each month that you and the other individuals listed on your tax form do not have coverage. Once the Defense Enrollment Eligibility Reporting System records your disenrollment date, the Defense Manpower Data Center responds to queries from the Federal Hub that you do not have minimum essential coverage (MEC) from the Department of Defense.  </w:t>
      </w:r>
    </w:p>
    <w:p w:rsidR="00682ED7" w:rsidRPr="00682ED7" w:rsidRDefault="00682ED7" w:rsidP="00682ED7">
      <w:pPr>
        <w:pStyle w:val="PlainText"/>
        <w:rPr>
          <w:rFonts w:ascii="Times New Roman" w:hAnsi="Times New Roman" w:cs="Times New Roman"/>
          <w:sz w:val="24"/>
          <w:szCs w:val="24"/>
        </w:rPr>
      </w:pPr>
    </w:p>
    <w:p w:rsidR="00682ED7" w:rsidRPr="00682ED7" w:rsidRDefault="00682ED7" w:rsidP="00682ED7">
      <w:pPr>
        <w:pStyle w:val="PlainText"/>
        <w:rPr>
          <w:rFonts w:ascii="Times New Roman" w:hAnsi="Times New Roman" w:cs="Times New Roman"/>
          <w:sz w:val="24"/>
          <w:szCs w:val="24"/>
        </w:rPr>
      </w:pPr>
      <w:r w:rsidRPr="00682ED7">
        <w:rPr>
          <w:rFonts w:ascii="Times New Roman" w:hAnsi="Times New Roman" w:cs="Times New Roman"/>
          <w:sz w:val="24"/>
          <w:szCs w:val="24"/>
        </w:rPr>
        <w:t xml:space="preserve">Beneficiaries losing TRICARE coverage due to separation or discharge, divorce, aging out, etc., may qualify to enroll for alternate coverage during a special enrollment period. They must apply for marketplace coverage within 60 day of losing their TRICARE coverage.  You can find more information online at HealthCare.gov </w:t>
      </w:r>
      <w:hyperlink r:id="rId21" w:history="1">
        <w:r w:rsidRPr="00682ED7">
          <w:rPr>
            <w:rStyle w:val="Hyperlink"/>
            <w:rFonts w:ascii="Times New Roman" w:hAnsi="Times New Roman" w:cs="Times New Roman"/>
            <w:sz w:val="24"/>
            <w:szCs w:val="24"/>
          </w:rPr>
          <w:t>https://www.healthcare.gov/</w:t>
        </w:r>
      </w:hyperlink>
      <w:r w:rsidRPr="00682ED7">
        <w:rPr>
          <w:rFonts w:ascii="Times New Roman" w:hAnsi="Times New Roman" w:cs="Times New Roman"/>
          <w:sz w:val="24"/>
          <w:szCs w:val="24"/>
        </w:rPr>
        <w:t xml:space="preserve">.  </w:t>
      </w:r>
    </w:p>
    <w:p w:rsidR="00682ED7" w:rsidRPr="00682ED7" w:rsidRDefault="00682ED7" w:rsidP="00682ED7">
      <w:pPr>
        <w:pStyle w:val="PlainText"/>
        <w:rPr>
          <w:rFonts w:ascii="Times New Roman" w:hAnsi="Times New Roman" w:cs="Times New Roman"/>
          <w:sz w:val="24"/>
          <w:szCs w:val="24"/>
        </w:rPr>
      </w:pPr>
    </w:p>
    <w:p w:rsidR="00682ED7" w:rsidRPr="00682ED7" w:rsidRDefault="00682ED7" w:rsidP="00682ED7">
      <w:pPr>
        <w:pStyle w:val="PlainText"/>
        <w:rPr>
          <w:rFonts w:ascii="Times New Roman" w:hAnsi="Times New Roman" w:cs="Times New Roman"/>
          <w:i/>
          <w:sz w:val="24"/>
          <w:szCs w:val="24"/>
        </w:rPr>
      </w:pPr>
      <w:r w:rsidRPr="00682ED7">
        <w:rPr>
          <w:rFonts w:ascii="Times New Roman" w:hAnsi="Times New Roman" w:cs="Times New Roman"/>
          <w:sz w:val="24"/>
          <w:szCs w:val="24"/>
        </w:rPr>
        <w:t xml:space="preserve">Don’t forget that the Affordable Care Act requires most Americans, including TRICARE beneficiaries and </w:t>
      </w:r>
      <w:proofErr w:type="gramStart"/>
      <w:r w:rsidRPr="00682ED7">
        <w:rPr>
          <w:rFonts w:ascii="Times New Roman" w:hAnsi="Times New Roman" w:cs="Times New Roman"/>
          <w:sz w:val="24"/>
          <w:szCs w:val="24"/>
        </w:rPr>
        <w:t>DoD</w:t>
      </w:r>
      <w:proofErr w:type="gramEnd"/>
      <w:r w:rsidRPr="00682ED7">
        <w:rPr>
          <w:rFonts w:ascii="Times New Roman" w:hAnsi="Times New Roman" w:cs="Times New Roman"/>
          <w:sz w:val="24"/>
          <w:szCs w:val="24"/>
        </w:rPr>
        <w:t xml:space="preserve"> employees, have MEC. Most TRICARE plans meet this requirement, but if you want to explore health care options outside of TRICARE, make sure to visit HealthCare.gov </w:t>
      </w:r>
      <w:hyperlink r:id="rId22" w:history="1">
        <w:r w:rsidRPr="00682ED7">
          <w:rPr>
            <w:rStyle w:val="Hyperlink"/>
            <w:rFonts w:ascii="Times New Roman" w:hAnsi="Times New Roman" w:cs="Times New Roman"/>
            <w:sz w:val="24"/>
            <w:szCs w:val="24"/>
          </w:rPr>
          <w:t>https://www.healthcare.gov/</w:t>
        </w:r>
      </w:hyperlink>
      <w:r w:rsidRPr="00682ED7">
        <w:rPr>
          <w:rFonts w:ascii="Times New Roman" w:hAnsi="Times New Roman" w:cs="Times New Roman"/>
          <w:sz w:val="24"/>
          <w:szCs w:val="24"/>
        </w:rPr>
        <w:t xml:space="preserve"> during open enrollment. </w:t>
      </w:r>
      <w:r w:rsidRPr="00682ED7">
        <w:rPr>
          <w:rFonts w:ascii="Times New Roman" w:hAnsi="Times New Roman" w:cs="Times New Roman"/>
          <w:i/>
          <w:sz w:val="24"/>
          <w:szCs w:val="24"/>
        </w:rPr>
        <w:t xml:space="preserve">(SOURCE:  TRICARE News Release at </w:t>
      </w:r>
      <w:hyperlink r:id="rId23" w:history="1">
        <w:r w:rsidRPr="00682ED7">
          <w:rPr>
            <w:rStyle w:val="Hyperlink"/>
            <w:rFonts w:ascii="Times New Roman" w:hAnsi="Times New Roman" w:cs="Times New Roman"/>
            <w:i/>
            <w:sz w:val="24"/>
            <w:szCs w:val="24"/>
          </w:rPr>
          <w:t>http://www.tricare.mil/CoveredServices/BenefitUpdates/Archives/11_06_15_OpenEnrollment.aspx</w:t>
        </w:r>
      </w:hyperlink>
      <w:r w:rsidRPr="00682ED7">
        <w:rPr>
          <w:rFonts w:ascii="Times New Roman" w:hAnsi="Times New Roman" w:cs="Times New Roman"/>
          <w:i/>
          <w:sz w:val="24"/>
          <w:szCs w:val="24"/>
        </w:rPr>
        <w:t>)</w:t>
      </w:r>
    </w:p>
    <w:p w:rsidR="00A80C44" w:rsidRDefault="00A80C44" w:rsidP="00A80C44">
      <w:pPr>
        <w:rPr>
          <w:b/>
          <w:bCs/>
          <w:sz w:val="16"/>
          <w:szCs w:val="16"/>
        </w:rPr>
      </w:pPr>
    </w:p>
    <w:p w:rsidR="0071379C" w:rsidRPr="00693F0F" w:rsidRDefault="0071379C" w:rsidP="0071379C">
      <w:pPr>
        <w:pStyle w:val="NoSpacing"/>
        <w:rPr>
          <w:rFonts w:ascii="Times New Roman" w:hAnsi="Times New Roman" w:cs="Times New Roman"/>
          <w:sz w:val="24"/>
          <w:szCs w:val="24"/>
        </w:rPr>
      </w:pPr>
      <w:r w:rsidRPr="00693F0F">
        <w:rPr>
          <w:rFonts w:ascii="Times New Roman" w:hAnsi="Times New Roman" w:cs="Times New Roman"/>
          <w:b/>
          <w:sz w:val="32"/>
          <w:szCs w:val="32"/>
        </w:rPr>
        <w:t>Protect Yourself Against Common Medicare Scams</w:t>
      </w:r>
      <w:r>
        <w:rPr>
          <w:rFonts w:ascii="Times New Roman" w:hAnsi="Times New Roman" w:cs="Times New Roman"/>
          <w:b/>
          <w:sz w:val="32"/>
          <w:szCs w:val="32"/>
        </w:rPr>
        <w:t xml:space="preserve">: </w:t>
      </w:r>
      <w:r w:rsidRPr="00693F0F">
        <w:rPr>
          <w:rFonts w:ascii="Times New Roman" w:hAnsi="Times New Roman" w:cs="Times New Roman"/>
          <w:sz w:val="24"/>
          <w:szCs w:val="24"/>
        </w:rPr>
        <w:t>It's that time of year again</w:t>
      </w:r>
      <w:r>
        <w:rPr>
          <w:rFonts w:ascii="Times New Roman" w:hAnsi="Times New Roman" w:cs="Times New Roman"/>
          <w:sz w:val="24"/>
          <w:szCs w:val="24"/>
        </w:rPr>
        <w:t xml:space="preserve"> for</w:t>
      </w:r>
      <w:r w:rsidRPr="00693F0F">
        <w:rPr>
          <w:rFonts w:ascii="Times New Roman" w:hAnsi="Times New Roman" w:cs="Times New Roman"/>
          <w:sz w:val="24"/>
          <w:szCs w:val="24"/>
        </w:rPr>
        <w:t xml:space="preserve"> Medicare's annual open enrollment period.</w:t>
      </w:r>
      <w:r>
        <w:rPr>
          <w:rFonts w:ascii="Times New Roman" w:hAnsi="Times New Roman" w:cs="Times New Roman"/>
          <w:sz w:val="24"/>
          <w:szCs w:val="24"/>
        </w:rPr>
        <w:t xml:space="preserve">  </w:t>
      </w:r>
      <w:r w:rsidRPr="00693F0F">
        <w:rPr>
          <w:rFonts w:ascii="Times New Roman" w:hAnsi="Times New Roman" w:cs="Times New Roman"/>
          <w:sz w:val="24"/>
          <w:szCs w:val="24"/>
        </w:rPr>
        <w:t>In addition to the challenge of sifting through the dizzying array of plan options, experts say Medicare open enrollment is also prime time for Medicare scams.</w:t>
      </w:r>
    </w:p>
    <w:p w:rsidR="0071379C" w:rsidRPr="00693F0F" w:rsidRDefault="0071379C" w:rsidP="0071379C">
      <w:pPr>
        <w:pStyle w:val="NoSpacing"/>
        <w:rPr>
          <w:rFonts w:ascii="Times New Roman" w:hAnsi="Times New Roman" w:cs="Times New Roman"/>
          <w:sz w:val="24"/>
          <w:szCs w:val="24"/>
        </w:rPr>
      </w:pPr>
    </w:p>
    <w:p w:rsidR="0071379C" w:rsidRPr="00693F0F" w:rsidRDefault="0071379C" w:rsidP="0071379C">
      <w:pPr>
        <w:pStyle w:val="NoSpacing"/>
        <w:rPr>
          <w:rFonts w:ascii="Times New Roman" w:hAnsi="Times New Roman" w:cs="Times New Roman"/>
          <w:sz w:val="24"/>
          <w:szCs w:val="24"/>
        </w:rPr>
      </w:pPr>
      <w:proofErr w:type="gramStart"/>
      <w:r>
        <w:rPr>
          <w:rFonts w:ascii="Times New Roman" w:hAnsi="Times New Roman" w:cs="Times New Roman"/>
          <w:sz w:val="24"/>
          <w:szCs w:val="24"/>
        </w:rPr>
        <w:t>A</w:t>
      </w:r>
      <w:r w:rsidRPr="00693F0F">
        <w:rPr>
          <w:rFonts w:ascii="Times New Roman" w:hAnsi="Times New Roman" w:cs="Times New Roman"/>
          <w:sz w:val="24"/>
          <w:szCs w:val="24"/>
        </w:rPr>
        <w:t xml:space="preserve"> few quick tips to protect yourself against scams.</w:t>
      </w:r>
      <w:proofErr w:type="gramEnd"/>
    </w:p>
    <w:p w:rsidR="0071379C" w:rsidRPr="00693F0F" w:rsidRDefault="0071379C" w:rsidP="0071379C">
      <w:pPr>
        <w:pStyle w:val="NoSpacing"/>
        <w:numPr>
          <w:ilvl w:val="0"/>
          <w:numId w:val="18"/>
        </w:numPr>
        <w:rPr>
          <w:rFonts w:ascii="Times New Roman" w:hAnsi="Times New Roman" w:cs="Times New Roman"/>
          <w:sz w:val="24"/>
          <w:szCs w:val="24"/>
        </w:rPr>
      </w:pPr>
      <w:r w:rsidRPr="00693F0F">
        <w:rPr>
          <w:rFonts w:ascii="Times New Roman" w:hAnsi="Times New Roman" w:cs="Times New Roman"/>
          <w:sz w:val="24"/>
          <w:szCs w:val="24"/>
        </w:rPr>
        <w:t>Guard your Medicare number as you would protect your bank and credit card information. Don't give it to anyone you don't know for certain is part of your health care team.</w:t>
      </w:r>
    </w:p>
    <w:p w:rsidR="00093000" w:rsidRDefault="0071379C" w:rsidP="00F21DBC">
      <w:pPr>
        <w:pStyle w:val="NoSpacing"/>
        <w:numPr>
          <w:ilvl w:val="0"/>
          <w:numId w:val="18"/>
        </w:numPr>
        <w:rPr>
          <w:rFonts w:ascii="Times New Roman" w:hAnsi="Times New Roman" w:cs="Times New Roman"/>
          <w:sz w:val="24"/>
          <w:szCs w:val="24"/>
        </w:rPr>
      </w:pPr>
      <w:r w:rsidRPr="00693F0F">
        <w:rPr>
          <w:rFonts w:ascii="Times New Roman" w:hAnsi="Times New Roman" w:cs="Times New Roman"/>
          <w:sz w:val="24"/>
          <w:szCs w:val="24"/>
        </w:rPr>
        <w:t>Keep in mind that Medicare will never call or email you with product offers.  "The moment you get a call or email asking for your [Medicare] number by someone claiming they're from Medicare, hang up the phone.  If an insurance agent calls or visits your home to sell or endorse any Medicare product, they are acting illegally</w:t>
      </w:r>
    </w:p>
    <w:p w:rsidR="00093000" w:rsidRPr="00DE2069" w:rsidRDefault="00093000" w:rsidP="00093000">
      <w:pPr>
        <w:pStyle w:val="NoSpacing"/>
        <w:rPr>
          <w:rFonts w:ascii="Times New Roman" w:hAnsi="Times New Roman" w:cs="Times New Roman"/>
          <w:i/>
          <w:sz w:val="24"/>
          <w:szCs w:val="24"/>
        </w:rPr>
      </w:pPr>
      <w:r w:rsidRPr="00DE2069">
        <w:rPr>
          <w:rFonts w:ascii="Times New Roman" w:hAnsi="Times New Roman" w:cs="Times New Roman"/>
          <w:i/>
          <w:sz w:val="24"/>
          <w:szCs w:val="24"/>
        </w:rPr>
        <w:t>(Continued on the next page)</w:t>
      </w:r>
    </w:p>
    <w:p w:rsidR="0071379C" w:rsidRPr="00693F0F" w:rsidRDefault="0071379C" w:rsidP="00F21DBC">
      <w:pPr>
        <w:pStyle w:val="NoSpacing"/>
        <w:ind w:left="720"/>
        <w:rPr>
          <w:rFonts w:ascii="Times New Roman" w:hAnsi="Times New Roman" w:cs="Times New Roman"/>
          <w:sz w:val="24"/>
          <w:szCs w:val="24"/>
        </w:rPr>
      </w:pPr>
    </w:p>
    <w:p w:rsidR="0071379C" w:rsidRDefault="0071379C" w:rsidP="0071379C">
      <w:pPr>
        <w:pStyle w:val="NoSpacing"/>
        <w:numPr>
          <w:ilvl w:val="0"/>
          <w:numId w:val="18"/>
        </w:numPr>
        <w:rPr>
          <w:rFonts w:ascii="Times New Roman" w:hAnsi="Times New Roman" w:cs="Times New Roman"/>
          <w:sz w:val="24"/>
          <w:szCs w:val="24"/>
        </w:rPr>
      </w:pPr>
      <w:r w:rsidRPr="005E4EB5">
        <w:rPr>
          <w:rFonts w:ascii="Times New Roman" w:hAnsi="Times New Roman" w:cs="Times New Roman"/>
          <w:sz w:val="24"/>
          <w:szCs w:val="24"/>
        </w:rPr>
        <w:t>Finally, keep an eye out for these five common Medicare open enrollment scams:</w:t>
      </w:r>
    </w:p>
    <w:p w:rsidR="0071379C" w:rsidRPr="005E4EB5" w:rsidRDefault="0071379C" w:rsidP="0071379C">
      <w:pPr>
        <w:pStyle w:val="NoSpacing"/>
        <w:rPr>
          <w:rFonts w:ascii="Times New Roman" w:hAnsi="Times New Roman" w:cs="Times New Roman"/>
          <w:sz w:val="24"/>
          <w:szCs w:val="24"/>
        </w:rPr>
      </w:pPr>
    </w:p>
    <w:p w:rsidR="0071379C" w:rsidRDefault="0071379C" w:rsidP="0071379C">
      <w:pPr>
        <w:pStyle w:val="NoSpacing"/>
        <w:numPr>
          <w:ilvl w:val="0"/>
          <w:numId w:val="19"/>
        </w:numPr>
        <w:rPr>
          <w:rFonts w:ascii="Times New Roman" w:hAnsi="Times New Roman" w:cs="Times New Roman"/>
          <w:sz w:val="24"/>
          <w:szCs w:val="24"/>
        </w:rPr>
      </w:pPr>
      <w:r w:rsidRPr="00693F0F">
        <w:rPr>
          <w:rFonts w:ascii="Times New Roman" w:hAnsi="Times New Roman" w:cs="Times New Roman"/>
          <w:sz w:val="24"/>
          <w:szCs w:val="24"/>
        </w:rPr>
        <w:t xml:space="preserve">Insurance agents telling you that open enrollment isn't just an opportunity to change your Medicare Advantage and Part D prescription drug plans, it's a must, and that failing to do so could cause you to lose your current coverage.  </w:t>
      </w:r>
      <w:r w:rsidRPr="0071379C">
        <w:rPr>
          <w:rFonts w:ascii="Times New Roman" w:hAnsi="Times New Roman" w:cs="Times New Roman"/>
          <w:i/>
          <w:sz w:val="24"/>
          <w:szCs w:val="24"/>
        </w:rPr>
        <w:t>(Continued on next page)</w:t>
      </w:r>
    </w:p>
    <w:p w:rsidR="0071379C" w:rsidRDefault="0071379C" w:rsidP="0071379C">
      <w:pPr>
        <w:pStyle w:val="NoSpacing"/>
        <w:numPr>
          <w:ilvl w:val="0"/>
          <w:numId w:val="19"/>
        </w:numPr>
        <w:rPr>
          <w:rFonts w:ascii="Times New Roman" w:hAnsi="Times New Roman" w:cs="Times New Roman"/>
          <w:sz w:val="24"/>
          <w:szCs w:val="24"/>
        </w:rPr>
      </w:pPr>
      <w:r w:rsidRPr="00693F0F">
        <w:rPr>
          <w:rFonts w:ascii="Times New Roman" w:hAnsi="Times New Roman" w:cs="Times New Roman"/>
          <w:sz w:val="24"/>
          <w:szCs w:val="24"/>
        </w:rPr>
        <w:t>While shopping your options each year is the best way to ensure you're still covered by the best plan, you're entitled to stay with your current policy and not make any changes at all if that's your preference.</w:t>
      </w:r>
    </w:p>
    <w:p w:rsidR="0071379C" w:rsidRPr="00693F0F" w:rsidRDefault="0071379C" w:rsidP="0071379C">
      <w:pPr>
        <w:pStyle w:val="NoSpacing"/>
        <w:ind w:left="405"/>
        <w:rPr>
          <w:rFonts w:ascii="Times New Roman" w:hAnsi="Times New Roman" w:cs="Times New Roman"/>
          <w:sz w:val="24"/>
          <w:szCs w:val="24"/>
        </w:rPr>
      </w:pPr>
    </w:p>
    <w:p w:rsidR="0071379C" w:rsidRDefault="0071379C" w:rsidP="0071379C">
      <w:pPr>
        <w:pStyle w:val="NoSpacing"/>
        <w:numPr>
          <w:ilvl w:val="0"/>
          <w:numId w:val="19"/>
        </w:numPr>
        <w:rPr>
          <w:rFonts w:ascii="Times New Roman" w:hAnsi="Times New Roman" w:cs="Times New Roman"/>
          <w:sz w:val="24"/>
          <w:szCs w:val="24"/>
        </w:rPr>
      </w:pPr>
      <w:r w:rsidRPr="00693F0F">
        <w:rPr>
          <w:rFonts w:ascii="Times New Roman" w:hAnsi="Times New Roman" w:cs="Times New Roman"/>
          <w:sz w:val="24"/>
          <w:szCs w:val="24"/>
        </w:rPr>
        <w:t>Another scam is</w:t>
      </w:r>
      <w:r>
        <w:rPr>
          <w:rFonts w:ascii="Times New Roman" w:hAnsi="Times New Roman" w:cs="Times New Roman"/>
          <w:sz w:val="24"/>
          <w:szCs w:val="24"/>
        </w:rPr>
        <w:t>;</w:t>
      </w:r>
      <w:r w:rsidRPr="00693F0F">
        <w:rPr>
          <w:rFonts w:ascii="Times New Roman" w:hAnsi="Times New Roman" w:cs="Times New Roman"/>
          <w:sz w:val="24"/>
          <w:szCs w:val="24"/>
        </w:rPr>
        <w:t xml:space="preserve"> Medicare is changing cards. Be on the lookout for anyone who tells you Medicare cards are changing and that to get your new card you need to update your information.   Medicare will never call you or show up at your door – or ask you for personal information via email.</w:t>
      </w:r>
    </w:p>
    <w:p w:rsidR="0071379C" w:rsidRPr="00693F0F" w:rsidRDefault="0071379C" w:rsidP="0071379C">
      <w:pPr>
        <w:pStyle w:val="NoSpacing"/>
        <w:rPr>
          <w:rFonts w:ascii="Times New Roman" w:hAnsi="Times New Roman" w:cs="Times New Roman"/>
          <w:sz w:val="24"/>
          <w:szCs w:val="24"/>
        </w:rPr>
      </w:pPr>
    </w:p>
    <w:p w:rsidR="0071379C" w:rsidRDefault="0071379C" w:rsidP="0071379C">
      <w:pPr>
        <w:pStyle w:val="NoSpacing"/>
        <w:numPr>
          <w:ilvl w:val="0"/>
          <w:numId w:val="19"/>
        </w:numPr>
        <w:rPr>
          <w:rFonts w:ascii="Times New Roman" w:hAnsi="Times New Roman" w:cs="Times New Roman"/>
          <w:sz w:val="24"/>
          <w:szCs w:val="24"/>
        </w:rPr>
      </w:pPr>
      <w:r w:rsidRPr="00693F0F">
        <w:rPr>
          <w:rFonts w:ascii="Times New Roman" w:hAnsi="Times New Roman" w:cs="Times New Roman"/>
          <w:sz w:val="24"/>
          <w:szCs w:val="24"/>
        </w:rPr>
        <w:t xml:space="preserve"> High-pressure pitches</w:t>
      </w:r>
      <w:r>
        <w:rPr>
          <w:rFonts w:ascii="Times New Roman" w:hAnsi="Times New Roman" w:cs="Times New Roman"/>
          <w:sz w:val="24"/>
          <w:szCs w:val="24"/>
        </w:rPr>
        <w:t>;</w:t>
      </w:r>
      <w:r w:rsidRPr="00693F0F">
        <w:rPr>
          <w:rFonts w:ascii="Times New Roman" w:hAnsi="Times New Roman" w:cs="Times New Roman"/>
          <w:sz w:val="24"/>
          <w:szCs w:val="24"/>
        </w:rPr>
        <w:t xml:space="preserve"> Insurance agents tell seniors that for a limited time, they can sign up for an early bird discount  with a lower monthly premium for a particular health plan.  To shop for or enroll in legitimate Medicare Advantage or Part D prescription drug plans, check out the Medicare plan finder at </w:t>
      </w:r>
      <w:hyperlink r:id="rId24" w:history="1">
        <w:r w:rsidRPr="00693F0F">
          <w:rPr>
            <w:rFonts w:ascii="Times New Roman" w:hAnsi="Times New Roman" w:cs="Times New Roman"/>
            <w:sz w:val="24"/>
            <w:szCs w:val="24"/>
          </w:rPr>
          <w:t>http://www.medicare.gov</w:t>
        </w:r>
      </w:hyperlink>
      <w:r w:rsidRPr="00693F0F">
        <w:rPr>
          <w:rFonts w:ascii="Times New Roman" w:hAnsi="Times New Roman" w:cs="Times New Roman"/>
          <w:sz w:val="24"/>
          <w:szCs w:val="24"/>
        </w:rPr>
        <w:t xml:space="preserve">  or call 800-MEDICARE, or 800-633-4227.  For free personalized counseling services, contact your State Health Insurance Assistance Program atshipnpr.shiptalk.org, or call 800-677-1116.</w:t>
      </w:r>
    </w:p>
    <w:p w:rsidR="0071379C" w:rsidRPr="00693F0F" w:rsidRDefault="0071379C" w:rsidP="0071379C">
      <w:pPr>
        <w:pStyle w:val="NoSpacing"/>
        <w:rPr>
          <w:rFonts w:ascii="Times New Roman" w:hAnsi="Times New Roman" w:cs="Times New Roman"/>
          <w:sz w:val="24"/>
          <w:szCs w:val="24"/>
        </w:rPr>
      </w:pPr>
    </w:p>
    <w:p w:rsidR="0071379C" w:rsidRDefault="0071379C" w:rsidP="0071379C">
      <w:pPr>
        <w:pStyle w:val="NoSpacing"/>
        <w:numPr>
          <w:ilvl w:val="0"/>
          <w:numId w:val="19"/>
        </w:numPr>
        <w:rPr>
          <w:rFonts w:ascii="Times New Roman" w:hAnsi="Times New Roman" w:cs="Times New Roman"/>
          <w:sz w:val="24"/>
          <w:szCs w:val="24"/>
        </w:rPr>
      </w:pPr>
      <w:r w:rsidRPr="005E4EB5">
        <w:rPr>
          <w:rFonts w:ascii="Times New Roman" w:hAnsi="Times New Roman" w:cs="Times New Roman"/>
          <w:sz w:val="24"/>
          <w:szCs w:val="24"/>
        </w:rPr>
        <w:t xml:space="preserve">Health fairs. Health fairs or other events that take place during Medicare open enrollment  A common tactic by vendors with bad intent is to staff a table at a health fair and advertise a free gift, like nutrition supplements. To enter a drawing for a free prize, you'll be asked to give your name and Medicare number, and to come in back in a little while to see if you've won.  </w:t>
      </w:r>
    </w:p>
    <w:p w:rsidR="0071379C" w:rsidRPr="005E4EB5" w:rsidRDefault="0071379C" w:rsidP="0071379C">
      <w:pPr>
        <w:pStyle w:val="NoSpacing"/>
        <w:rPr>
          <w:rFonts w:ascii="Times New Roman" w:hAnsi="Times New Roman" w:cs="Times New Roman"/>
          <w:sz w:val="24"/>
          <w:szCs w:val="24"/>
        </w:rPr>
      </w:pPr>
    </w:p>
    <w:p w:rsidR="0071379C" w:rsidRPr="00693F0F" w:rsidRDefault="0071379C" w:rsidP="0071379C">
      <w:pPr>
        <w:pStyle w:val="NoSpacing"/>
        <w:numPr>
          <w:ilvl w:val="0"/>
          <w:numId w:val="19"/>
        </w:numPr>
        <w:rPr>
          <w:rFonts w:ascii="Times New Roman" w:hAnsi="Times New Roman" w:cs="Times New Roman"/>
          <w:sz w:val="24"/>
          <w:szCs w:val="24"/>
        </w:rPr>
      </w:pPr>
      <w:r w:rsidRPr="00693F0F">
        <w:rPr>
          <w:rFonts w:ascii="Times New Roman" w:hAnsi="Times New Roman" w:cs="Times New Roman"/>
          <w:sz w:val="24"/>
          <w:szCs w:val="24"/>
        </w:rPr>
        <w:t xml:space="preserve">Phony organizations, </w:t>
      </w:r>
      <w:proofErr w:type="gramStart"/>
      <w:r w:rsidRPr="00693F0F">
        <w:rPr>
          <w:rFonts w:ascii="Times New Roman" w:hAnsi="Times New Roman" w:cs="Times New Roman"/>
          <w:sz w:val="24"/>
          <w:szCs w:val="24"/>
        </w:rPr>
        <w:t>Be</w:t>
      </w:r>
      <w:proofErr w:type="gramEnd"/>
      <w:r w:rsidRPr="00693F0F">
        <w:rPr>
          <w:rFonts w:ascii="Times New Roman" w:hAnsi="Times New Roman" w:cs="Times New Roman"/>
          <w:sz w:val="24"/>
          <w:szCs w:val="24"/>
        </w:rPr>
        <w:t xml:space="preserve"> on the alert for </w:t>
      </w:r>
      <w:r>
        <w:rPr>
          <w:rFonts w:ascii="Times New Roman" w:hAnsi="Times New Roman" w:cs="Times New Roman"/>
          <w:sz w:val="24"/>
          <w:szCs w:val="24"/>
        </w:rPr>
        <w:t xml:space="preserve">bogus </w:t>
      </w:r>
      <w:r w:rsidRPr="00693F0F">
        <w:rPr>
          <w:rFonts w:ascii="Times New Roman" w:hAnsi="Times New Roman" w:cs="Times New Roman"/>
          <w:sz w:val="24"/>
          <w:szCs w:val="24"/>
        </w:rPr>
        <w:t>calls from people saying they're from your doctor's office, or state or local health agencies</w:t>
      </w:r>
      <w:r>
        <w:rPr>
          <w:rFonts w:ascii="Times New Roman" w:hAnsi="Times New Roman" w:cs="Times New Roman"/>
          <w:sz w:val="24"/>
          <w:szCs w:val="24"/>
        </w:rPr>
        <w:t>.</w:t>
      </w:r>
      <w:r w:rsidRPr="00693F0F">
        <w:rPr>
          <w:rFonts w:ascii="Times New Roman" w:hAnsi="Times New Roman" w:cs="Times New Roman"/>
          <w:sz w:val="24"/>
          <w:szCs w:val="24"/>
        </w:rPr>
        <w:t xml:space="preserve">  Sometimes crooks will get illegal access to your medical information from your doctor's office and call with enough detail about your personal situation to lure you into sharing more personal details that can lead to fraud.  They try to convince you to give up your Medicare number so they can switch you to a plan in which their doctors participate.</w:t>
      </w:r>
    </w:p>
    <w:p w:rsidR="0071379C" w:rsidRPr="00693F0F" w:rsidRDefault="0071379C" w:rsidP="0071379C">
      <w:pPr>
        <w:pStyle w:val="NoSpacing"/>
        <w:rPr>
          <w:rFonts w:ascii="Times New Roman" w:hAnsi="Times New Roman" w:cs="Times New Roman"/>
          <w:sz w:val="24"/>
          <w:szCs w:val="24"/>
        </w:rPr>
      </w:pPr>
    </w:p>
    <w:p w:rsidR="0071379C" w:rsidRDefault="0071379C" w:rsidP="0071379C">
      <w:pPr>
        <w:pStyle w:val="NoSpacing"/>
        <w:rPr>
          <w:rFonts w:ascii="Times New Roman" w:hAnsi="Times New Roman" w:cs="Times New Roman"/>
          <w:sz w:val="24"/>
          <w:szCs w:val="24"/>
        </w:rPr>
      </w:pPr>
      <w:r w:rsidRPr="00693F0F">
        <w:rPr>
          <w:rFonts w:ascii="Times New Roman" w:hAnsi="Times New Roman" w:cs="Times New Roman"/>
          <w:sz w:val="24"/>
          <w:szCs w:val="24"/>
        </w:rPr>
        <w:t xml:space="preserve"> </w:t>
      </w:r>
      <w:r w:rsidRPr="00693F0F">
        <w:rPr>
          <w:rFonts w:ascii="Times New Roman" w:hAnsi="Times New Roman" w:cs="Times New Roman"/>
          <w:i/>
          <w:sz w:val="24"/>
          <w:szCs w:val="24"/>
        </w:rPr>
        <w:t>(SOURCE:  Scott AFB</w:t>
      </w:r>
      <w:r w:rsidR="00631E7C">
        <w:rPr>
          <w:rFonts w:ascii="Times New Roman" w:hAnsi="Times New Roman" w:cs="Times New Roman"/>
          <w:i/>
          <w:sz w:val="24"/>
          <w:szCs w:val="24"/>
        </w:rPr>
        <w:t xml:space="preserve"> email</w:t>
      </w:r>
      <w:r w:rsidRPr="00693F0F">
        <w:rPr>
          <w:rFonts w:ascii="Times New Roman" w:hAnsi="Times New Roman" w:cs="Times New Roman"/>
          <w:i/>
          <w:sz w:val="24"/>
          <w:szCs w:val="24"/>
        </w:rPr>
        <w:t>)</w:t>
      </w:r>
    </w:p>
    <w:p w:rsidR="00DE2069" w:rsidRDefault="00DE2069" w:rsidP="0043645D">
      <w:pPr>
        <w:pStyle w:val="PlainText"/>
        <w:rPr>
          <w:rFonts w:ascii="Times New Roman" w:hAnsi="Times New Roman" w:cs="Times New Roman"/>
          <w:b/>
          <w:sz w:val="32"/>
          <w:szCs w:val="32"/>
        </w:rPr>
      </w:pPr>
    </w:p>
    <w:p w:rsidR="0043645D" w:rsidRPr="002D2078" w:rsidRDefault="0043645D" w:rsidP="0043645D">
      <w:pPr>
        <w:pStyle w:val="PlainText"/>
        <w:rPr>
          <w:rFonts w:ascii="Times New Roman" w:hAnsi="Times New Roman" w:cs="Times New Roman"/>
          <w:sz w:val="24"/>
          <w:szCs w:val="24"/>
        </w:rPr>
      </w:pPr>
      <w:r w:rsidRPr="002D2078">
        <w:rPr>
          <w:rFonts w:ascii="Times New Roman" w:hAnsi="Times New Roman" w:cs="Times New Roman"/>
          <w:b/>
          <w:sz w:val="32"/>
          <w:szCs w:val="32"/>
        </w:rPr>
        <w:t>Veterans Health Administration Update:</w:t>
      </w:r>
      <w:r w:rsidR="00DE2069">
        <w:rPr>
          <w:rFonts w:ascii="Times New Roman" w:hAnsi="Times New Roman" w:cs="Times New Roman"/>
          <w:b/>
          <w:sz w:val="32"/>
          <w:szCs w:val="32"/>
        </w:rPr>
        <w:t xml:space="preserve"> </w:t>
      </w:r>
      <w:r w:rsidRPr="002D2078">
        <w:rPr>
          <w:rFonts w:ascii="Times New Roman" w:hAnsi="Times New Roman" w:cs="Times New Roman"/>
          <w:b/>
          <w:sz w:val="32"/>
          <w:szCs w:val="32"/>
        </w:rPr>
        <w:t>Agent Orange</w:t>
      </w:r>
      <w:r w:rsidR="00DE2069">
        <w:rPr>
          <w:rFonts w:ascii="Times New Roman" w:hAnsi="Times New Roman" w:cs="Times New Roman"/>
          <w:b/>
          <w:sz w:val="32"/>
          <w:szCs w:val="32"/>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w:t>
      </w:r>
      <w:r w:rsidRPr="002D2078">
        <w:rPr>
          <w:rFonts w:ascii="Times New Roman" w:hAnsi="Times New Roman" w:cs="Times New Roman"/>
          <w:sz w:val="24"/>
          <w:szCs w:val="24"/>
        </w:rPr>
        <w:t xml:space="preserve">VA has recently made updates to the list of ships that operated in Vietnam, including the addition of six new ships and the expansion of dates for ships already on the list. The list can help Vietnam-era Veterans find out if they qualify for presumption of Agent Orange exposure when seeking disability compensation for certain related diseases. </w:t>
      </w:r>
      <w:r>
        <w:rPr>
          <w:rFonts w:ascii="Times New Roman" w:hAnsi="Times New Roman" w:cs="Times New Roman"/>
          <w:sz w:val="24"/>
          <w:szCs w:val="24"/>
        </w:rPr>
        <w:t>To l</w:t>
      </w:r>
      <w:r w:rsidRPr="002D2078">
        <w:rPr>
          <w:rFonts w:ascii="Times New Roman" w:hAnsi="Times New Roman" w:cs="Times New Roman"/>
          <w:sz w:val="24"/>
          <w:szCs w:val="24"/>
        </w:rPr>
        <w:t>earn more</w:t>
      </w:r>
      <w:r>
        <w:rPr>
          <w:rFonts w:ascii="Times New Roman" w:hAnsi="Times New Roman" w:cs="Times New Roman"/>
          <w:sz w:val="24"/>
          <w:szCs w:val="24"/>
        </w:rPr>
        <w:t xml:space="preserve"> visit</w:t>
      </w:r>
      <w:r w:rsidRPr="002D2078">
        <w:rPr>
          <w:rFonts w:ascii="Times New Roman" w:hAnsi="Times New Roman" w:cs="Times New Roman"/>
          <w:sz w:val="24"/>
          <w:szCs w:val="24"/>
        </w:rPr>
        <w:t xml:space="preserve">. </w:t>
      </w:r>
      <w:hyperlink r:id="rId25" w:history="1">
        <w:r w:rsidRPr="008B3CE7">
          <w:rPr>
            <w:rStyle w:val="Hyperlink"/>
            <w:rFonts w:ascii="Times New Roman" w:hAnsi="Times New Roman" w:cs="Times New Roman"/>
            <w:sz w:val="24"/>
            <w:szCs w:val="24"/>
          </w:rPr>
          <w:t>http://www.publichealth.va.gov/exposures/agentorange/shiplist/index.asp</w:t>
        </w:r>
      </w:hyperlink>
      <w:r>
        <w:rPr>
          <w:rFonts w:ascii="Times New Roman" w:hAnsi="Times New Roman" w:cs="Times New Roman"/>
          <w:sz w:val="24"/>
          <w:szCs w:val="24"/>
        </w:rPr>
        <w:t xml:space="preserve"> </w:t>
      </w:r>
      <w:r w:rsidRPr="002D2078">
        <w:rPr>
          <w:rFonts w:ascii="Times New Roman" w:hAnsi="Times New Roman" w:cs="Times New Roman"/>
          <w:sz w:val="24"/>
          <w:szCs w:val="24"/>
        </w:rPr>
        <w:t xml:space="preserve"> </w:t>
      </w:r>
      <w:r w:rsidR="00093000">
        <w:rPr>
          <w:rFonts w:ascii="Times New Roman" w:hAnsi="Times New Roman" w:cs="Times New Roman"/>
          <w:sz w:val="24"/>
          <w:szCs w:val="24"/>
        </w:rPr>
        <w:t xml:space="preserve"> </w:t>
      </w:r>
      <w:r w:rsidRPr="002D2078">
        <w:rPr>
          <w:rFonts w:ascii="Times New Roman" w:hAnsi="Times New Roman" w:cs="Times New Roman"/>
          <w:sz w:val="24"/>
          <w:szCs w:val="24"/>
        </w:rPr>
        <w:t xml:space="preserve">Visit </w:t>
      </w:r>
      <w:hyperlink r:id="rId26" w:history="1">
        <w:r w:rsidR="008226B3" w:rsidRPr="00F10A8B">
          <w:rPr>
            <w:rStyle w:val="Hyperlink"/>
            <w:rFonts w:ascii="Times New Roman" w:hAnsi="Times New Roman" w:cs="Times New Roman"/>
            <w:sz w:val="24"/>
            <w:szCs w:val="24"/>
          </w:rPr>
          <w:t>www.publichealth.va.gov/exposures</w:t>
        </w:r>
      </w:hyperlink>
      <w:r>
        <w:rPr>
          <w:rFonts w:ascii="Times New Roman" w:hAnsi="Times New Roman" w:cs="Times New Roman"/>
          <w:sz w:val="24"/>
          <w:szCs w:val="24"/>
        </w:rPr>
        <w:t xml:space="preserve"> </w:t>
      </w:r>
      <w:r w:rsidRPr="002D2078">
        <w:rPr>
          <w:rFonts w:ascii="Times New Roman" w:hAnsi="Times New Roman" w:cs="Times New Roman"/>
          <w:sz w:val="24"/>
          <w:szCs w:val="24"/>
        </w:rPr>
        <w:t xml:space="preserve"> to learn about military exposures and VA benefits.</w:t>
      </w:r>
      <w:r w:rsidR="008226B3">
        <w:rPr>
          <w:rFonts w:ascii="Times New Roman" w:hAnsi="Times New Roman" w:cs="Times New Roman"/>
          <w:sz w:val="24"/>
          <w:szCs w:val="24"/>
        </w:rPr>
        <w:t xml:space="preserve"> </w:t>
      </w:r>
      <w:r w:rsidRPr="002D2078">
        <w:rPr>
          <w:rFonts w:ascii="Times New Roman" w:hAnsi="Times New Roman" w:cs="Times New Roman"/>
          <w:i/>
          <w:sz w:val="24"/>
          <w:szCs w:val="24"/>
        </w:rPr>
        <w:t>(Source: US Department of Veteran Affairs)</w:t>
      </w:r>
    </w:p>
    <w:p w:rsidR="00682ED7" w:rsidRDefault="00682ED7" w:rsidP="00A80C44">
      <w:pPr>
        <w:rPr>
          <w:b/>
          <w:bCs/>
          <w:sz w:val="16"/>
          <w:szCs w:val="16"/>
        </w:rPr>
      </w:pPr>
    </w:p>
    <w:p w:rsidR="006612FE" w:rsidRPr="006612FE" w:rsidRDefault="006612FE" w:rsidP="006612FE">
      <w:pPr>
        <w:spacing w:after="0" w:line="240" w:lineRule="auto"/>
        <w:rPr>
          <w:rFonts w:eastAsia="Calibri"/>
          <w:szCs w:val="24"/>
          <w:lang w:bidi="ar-SA"/>
        </w:rPr>
      </w:pPr>
      <w:r w:rsidRPr="006612FE">
        <w:rPr>
          <w:rFonts w:eastAsia="Calibri"/>
          <w:b/>
          <w:sz w:val="32"/>
          <w:szCs w:val="32"/>
          <w:lang w:bidi="ar-SA"/>
        </w:rPr>
        <w:lastRenderedPageBreak/>
        <w:t>VA Makes Changes to Veterans Choice Program:</w:t>
      </w:r>
      <w:r w:rsidRPr="006612FE">
        <w:rPr>
          <w:rFonts w:ascii="Calibri" w:eastAsia="Calibri" w:hAnsi="Calibri"/>
          <w:sz w:val="22"/>
          <w:szCs w:val="21"/>
          <w:lang w:bidi="ar-SA"/>
        </w:rPr>
        <w:t xml:space="preserve">  </w:t>
      </w:r>
      <w:r w:rsidRPr="006612FE">
        <w:rPr>
          <w:rFonts w:eastAsia="Calibri"/>
          <w:szCs w:val="24"/>
          <w:lang w:bidi="ar-SA"/>
        </w:rPr>
        <w:t xml:space="preserve">The Department of Veterans Affairs (VA </w:t>
      </w:r>
      <w:proofErr w:type="gramStart"/>
      <w:r w:rsidRPr="006612FE">
        <w:rPr>
          <w:rFonts w:eastAsia="Calibri"/>
          <w:szCs w:val="24"/>
          <w:lang w:bidi="ar-SA"/>
        </w:rPr>
        <w:t>has  announced</w:t>
      </w:r>
      <w:proofErr w:type="gramEnd"/>
      <w:r w:rsidRPr="006612FE">
        <w:rPr>
          <w:rFonts w:eastAsia="Calibri"/>
          <w:szCs w:val="24"/>
          <w:lang w:bidi="ar-SA"/>
        </w:rPr>
        <w:t xml:space="preserve"> a number of changes to make participation in the Veterans Choice Program  </w:t>
      </w:r>
      <w:hyperlink r:id="rId27" w:history="1">
        <w:r w:rsidRPr="006612FE">
          <w:rPr>
            <w:rFonts w:eastAsia="Calibri"/>
            <w:color w:val="0000FF"/>
            <w:szCs w:val="24"/>
            <w:u w:val="single"/>
            <w:lang w:bidi="ar-SA"/>
          </w:rPr>
          <w:t>http://www.va.gov/opa/choiceact/</w:t>
        </w:r>
      </w:hyperlink>
      <w:r w:rsidRPr="006612FE">
        <w:rPr>
          <w:rFonts w:eastAsia="Calibri"/>
          <w:szCs w:val="24"/>
          <w:lang w:bidi="ar-SA"/>
        </w:rPr>
        <w:t xml:space="preserve">  easier and more convenient for Veterans who need to use it. The move, which streamlines eligibility requirements, follows feedback from Veterans along with organizations working on their behalf.</w:t>
      </w:r>
    </w:p>
    <w:p w:rsidR="006612FE" w:rsidRPr="006612FE" w:rsidRDefault="006612FE" w:rsidP="006612FE">
      <w:pPr>
        <w:spacing w:after="0" w:line="240" w:lineRule="auto"/>
        <w:rPr>
          <w:rFonts w:eastAsia="Calibri"/>
          <w:szCs w:val="24"/>
          <w:lang w:bidi="ar-SA"/>
        </w:rPr>
      </w:pPr>
    </w:p>
    <w:p w:rsidR="006612FE" w:rsidRPr="006612FE" w:rsidRDefault="006612FE" w:rsidP="006612FE">
      <w:pPr>
        <w:spacing w:after="0" w:line="240" w:lineRule="auto"/>
        <w:rPr>
          <w:rFonts w:eastAsia="Calibri"/>
          <w:szCs w:val="24"/>
          <w:lang w:bidi="ar-SA"/>
        </w:rPr>
      </w:pPr>
      <w:r w:rsidRPr="006612FE">
        <w:rPr>
          <w:rFonts w:eastAsia="Calibri"/>
          <w:szCs w:val="24"/>
          <w:lang w:bidi="ar-SA"/>
        </w:rPr>
        <w:t>“As we implement the Veterans Choice Program, we are learning from our stakeholders what works and what needs to be refined,” said VA Secretary Robert A. McDonald. “It is our goal to do all that we can to remove barriers that separate Veterans from the care they deserve.” To date, more than 400,000 medical appointments have been scheduled since the Veterans Choice Program went into effect on November 5, 2014.</w:t>
      </w:r>
    </w:p>
    <w:p w:rsidR="006612FE" w:rsidRPr="006612FE" w:rsidRDefault="006612FE" w:rsidP="006612FE">
      <w:pPr>
        <w:spacing w:after="0" w:line="240" w:lineRule="auto"/>
        <w:rPr>
          <w:rFonts w:eastAsia="Calibri"/>
          <w:szCs w:val="24"/>
          <w:lang w:bidi="ar-SA"/>
        </w:rPr>
      </w:pPr>
    </w:p>
    <w:p w:rsidR="006612FE" w:rsidRPr="006612FE" w:rsidRDefault="006612FE" w:rsidP="006612FE">
      <w:pPr>
        <w:spacing w:after="0" w:line="240" w:lineRule="auto"/>
        <w:rPr>
          <w:rFonts w:eastAsia="Calibri"/>
          <w:szCs w:val="24"/>
          <w:lang w:bidi="ar-SA"/>
        </w:rPr>
      </w:pPr>
      <w:r w:rsidRPr="006612FE">
        <w:rPr>
          <w:rFonts w:eastAsia="Calibri"/>
          <w:szCs w:val="24"/>
          <w:lang w:bidi="ar-SA"/>
        </w:rPr>
        <w:t xml:space="preserve">Under the old policy, a Veteran was eligible for the Veterans Choice Program if he or she met the following criteria: </w:t>
      </w:r>
    </w:p>
    <w:p w:rsidR="006612FE" w:rsidRPr="006612FE" w:rsidRDefault="006612FE" w:rsidP="006612FE">
      <w:pPr>
        <w:spacing w:after="0" w:line="240" w:lineRule="auto"/>
        <w:rPr>
          <w:rFonts w:eastAsia="Calibri"/>
          <w:szCs w:val="24"/>
          <w:lang w:bidi="ar-SA"/>
        </w:rPr>
      </w:pPr>
    </w:p>
    <w:p w:rsidR="006612FE" w:rsidRPr="006612FE" w:rsidRDefault="006612FE" w:rsidP="006612FE">
      <w:pPr>
        <w:numPr>
          <w:ilvl w:val="0"/>
          <w:numId w:val="20"/>
        </w:numPr>
        <w:spacing w:after="0" w:line="240" w:lineRule="auto"/>
        <w:rPr>
          <w:rFonts w:eastAsia="Calibri"/>
          <w:szCs w:val="24"/>
          <w:lang w:bidi="ar-SA"/>
        </w:rPr>
      </w:pPr>
      <w:r w:rsidRPr="006612FE">
        <w:rPr>
          <w:rFonts w:eastAsia="Calibri"/>
          <w:szCs w:val="24"/>
          <w:lang w:bidi="ar-SA"/>
        </w:rPr>
        <w:t xml:space="preserve">Enrolled in VA health care by 8/1/14 or able to enroll as a combat Veteran to be eligible for the Veterans Choice Program; </w:t>
      </w:r>
    </w:p>
    <w:p w:rsidR="006612FE" w:rsidRPr="006612FE" w:rsidRDefault="006612FE" w:rsidP="006612FE">
      <w:pPr>
        <w:numPr>
          <w:ilvl w:val="0"/>
          <w:numId w:val="20"/>
        </w:numPr>
        <w:spacing w:after="0" w:line="240" w:lineRule="auto"/>
        <w:rPr>
          <w:rFonts w:eastAsia="Calibri"/>
          <w:szCs w:val="24"/>
          <w:lang w:bidi="ar-SA"/>
        </w:rPr>
      </w:pPr>
      <w:r w:rsidRPr="006612FE">
        <w:rPr>
          <w:rFonts w:eastAsia="Calibri"/>
          <w:szCs w:val="24"/>
          <w:lang w:bidi="ar-SA"/>
        </w:rPr>
        <w:t xml:space="preserve">Experienced unusual or excessive burden eligibility determined by geographical challenges, environmental factors or a medical condition impacting the Veteran’s ability to travel; </w:t>
      </w:r>
    </w:p>
    <w:p w:rsidR="006612FE" w:rsidRPr="006612FE" w:rsidRDefault="006612FE" w:rsidP="006612FE">
      <w:pPr>
        <w:numPr>
          <w:ilvl w:val="0"/>
          <w:numId w:val="20"/>
        </w:numPr>
        <w:spacing w:after="0" w:line="240" w:lineRule="auto"/>
        <w:rPr>
          <w:rFonts w:eastAsia="Calibri"/>
          <w:szCs w:val="24"/>
          <w:lang w:bidi="ar-SA"/>
        </w:rPr>
      </w:pPr>
      <w:r w:rsidRPr="006612FE">
        <w:rPr>
          <w:rFonts w:eastAsia="Calibri"/>
          <w:szCs w:val="24"/>
          <w:lang w:bidi="ar-SA"/>
        </w:rPr>
        <w:t xml:space="preserve">Determined eligible based on the Veteran’s current residence being more than 40 miles driving distance from the closest VA medical facility. </w:t>
      </w:r>
    </w:p>
    <w:p w:rsidR="006612FE" w:rsidRPr="006612FE" w:rsidRDefault="006612FE" w:rsidP="006612FE">
      <w:pPr>
        <w:spacing w:after="0" w:line="240" w:lineRule="auto"/>
        <w:rPr>
          <w:rFonts w:eastAsia="Calibri"/>
          <w:szCs w:val="24"/>
          <w:lang w:bidi="ar-SA"/>
        </w:rPr>
      </w:pPr>
    </w:p>
    <w:p w:rsidR="006612FE" w:rsidRPr="006612FE" w:rsidRDefault="006612FE" w:rsidP="006612FE">
      <w:pPr>
        <w:spacing w:after="0" w:line="240" w:lineRule="auto"/>
        <w:rPr>
          <w:rFonts w:eastAsia="Calibri"/>
          <w:szCs w:val="24"/>
          <w:lang w:bidi="ar-SA"/>
        </w:rPr>
      </w:pPr>
      <w:r w:rsidRPr="006612FE">
        <w:rPr>
          <w:rFonts w:eastAsia="Calibri"/>
          <w:szCs w:val="24"/>
          <w:lang w:bidi="ar-SA"/>
        </w:rPr>
        <w:t>Under the updated eligibility requirements, a Veteran is eligible for the Veterans Choice Program if he or she is enrolled in the VA health care system and meets at least one of the following criteria: </w:t>
      </w:r>
    </w:p>
    <w:p w:rsidR="006612FE" w:rsidRPr="006612FE" w:rsidRDefault="006612FE" w:rsidP="006612FE">
      <w:pPr>
        <w:spacing w:after="0" w:line="240" w:lineRule="auto"/>
        <w:rPr>
          <w:rFonts w:eastAsia="Calibri"/>
          <w:szCs w:val="24"/>
          <w:lang w:bidi="ar-SA"/>
        </w:rPr>
      </w:pPr>
    </w:p>
    <w:p w:rsidR="006612FE" w:rsidRPr="006612FE" w:rsidRDefault="006612FE" w:rsidP="006612FE">
      <w:pPr>
        <w:numPr>
          <w:ilvl w:val="0"/>
          <w:numId w:val="20"/>
        </w:numPr>
        <w:spacing w:after="0" w:line="240" w:lineRule="auto"/>
        <w:rPr>
          <w:rFonts w:eastAsia="Calibri"/>
          <w:szCs w:val="24"/>
          <w:lang w:bidi="ar-SA"/>
        </w:rPr>
      </w:pPr>
      <w:r w:rsidRPr="006612FE">
        <w:rPr>
          <w:rFonts w:eastAsia="Calibri"/>
          <w:szCs w:val="24"/>
          <w:lang w:bidi="ar-SA"/>
        </w:rPr>
        <w:t xml:space="preserve">Told by his or her local VA medical facility that they will not be able to schedule an appointment for care within 30 days of the date the Veteran’s physician determines he/she needs to be seen or within 30 days of the date the Veteran wishes to be seen if there is no specific date from his or her physician; </w:t>
      </w:r>
    </w:p>
    <w:p w:rsidR="006612FE" w:rsidRPr="006612FE" w:rsidRDefault="006612FE" w:rsidP="006612FE">
      <w:pPr>
        <w:numPr>
          <w:ilvl w:val="0"/>
          <w:numId w:val="20"/>
        </w:numPr>
        <w:spacing w:after="0" w:line="240" w:lineRule="auto"/>
        <w:rPr>
          <w:rFonts w:eastAsia="Calibri"/>
          <w:szCs w:val="24"/>
          <w:lang w:bidi="ar-SA"/>
        </w:rPr>
      </w:pPr>
      <w:r w:rsidRPr="006612FE">
        <w:rPr>
          <w:rFonts w:eastAsia="Calibri"/>
          <w:szCs w:val="24"/>
          <w:lang w:bidi="ar-SA"/>
        </w:rPr>
        <w:t xml:space="preserve">Lives more than 40 miles driving distance from the closest VA medical facility with a full-time primary care physician; </w:t>
      </w:r>
    </w:p>
    <w:p w:rsidR="006612FE" w:rsidRPr="006612FE" w:rsidRDefault="006612FE" w:rsidP="006612FE">
      <w:pPr>
        <w:numPr>
          <w:ilvl w:val="0"/>
          <w:numId w:val="20"/>
        </w:numPr>
        <w:spacing w:after="0" w:line="240" w:lineRule="auto"/>
        <w:rPr>
          <w:rFonts w:eastAsia="Calibri"/>
          <w:szCs w:val="24"/>
          <w:lang w:bidi="ar-SA"/>
        </w:rPr>
      </w:pPr>
      <w:r w:rsidRPr="006612FE">
        <w:rPr>
          <w:rFonts w:eastAsia="Calibri"/>
          <w:szCs w:val="24"/>
          <w:lang w:bidi="ar-SA"/>
        </w:rPr>
        <w:t xml:space="preserve">Needs to travel by air, boat or ferry to the VA medical facility closest to his/her home; </w:t>
      </w:r>
    </w:p>
    <w:p w:rsidR="006612FE" w:rsidRPr="006612FE" w:rsidRDefault="006612FE" w:rsidP="006612FE">
      <w:pPr>
        <w:numPr>
          <w:ilvl w:val="0"/>
          <w:numId w:val="20"/>
        </w:numPr>
        <w:spacing w:after="0" w:line="240" w:lineRule="auto"/>
        <w:rPr>
          <w:rFonts w:eastAsia="Calibri"/>
          <w:szCs w:val="24"/>
          <w:lang w:bidi="ar-SA"/>
        </w:rPr>
      </w:pPr>
      <w:r w:rsidRPr="006612FE">
        <w:rPr>
          <w:rFonts w:eastAsia="Calibri"/>
          <w:szCs w:val="24"/>
          <w:lang w:bidi="ar-SA"/>
        </w:rPr>
        <w:t xml:space="preserve">Faces an unusual or excessive burden in traveling to the closest VA medical facility based on geographic challenges, environmental factors, a medical condition, the nature or simplicity or frequency of the care needed and whether an attendant is needed. Staff at the Veteran’s local VA medical facility will work with him or her to determine if the Veteran  is eligible for any of these reasons </w:t>
      </w:r>
    </w:p>
    <w:p w:rsidR="006612FE" w:rsidRPr="006612FE" w:rsidRDefault="006612FE" w:rsidP="006612FE">
      <w:pPr>
        <w:spacing w:after="0" w:line="240" w:lineRule="auto"/>
        <w:rPr>
          <w:rFonts w:eastAsia="Calibri"/>
          <w:szCs w:val="24"/>
          <w:lang w:bidi="ar-SA"/>
        </w:rPr>
      </w:pPr>
    </w:p>
    <w:p w:rsidR="006612FE" w:rsidRPr="006612FE" w:rsidRDefault="006612FE" w:rsidP="006612FE">
      <w:pPr>
        <w:spacing w:after="0" w:line="240" w:lineRule="auto"/>
        <w:rPr>
          <w:rFonts w:eastAsia="Calibri"/>
          <w:i/>
          <w:szCs w:val="24"/>
          <w:lang w:bidi="ar-SA"/>
        </w:rPr>
      </w:pPr>
      <w:r w:rsidRPr="006612FE">
        <w:rPr>
          <w:rFonts w:eastAsia="Calibri"/>
          <w:szCs w:val="24"/>
          <w:lang w:bidi="ar-SA"/>
        </w:rPr>
        <w:t xml:space="preserve"> Veterans seeking to use the Veterans Choice Program or wanting to know more about it, can call1-866-606-8198 to confirm their eligibility and to schedule an appointment.  For more details about the Veterans Choice Program and VA’s progress, visit:  </w:t>
      </w:r>
      <w:r w:rsidRPr="006612FE">
        <w:rPr>
          <w:rFonts w:eastAsia="Calibri"/>
          <w:i/>
          <w:szCs w:val="24"/>
          <w:lang w:bidi="ar-SA"/>
        </w:rPr>
        <w:t>(Source: VA News Release)</w:t>
      </w:r>
    </w:p>
    <w:p w:rsidR="006612FE" w:rsidRDefault="006612FE" w:rsidP="00D72FDC">
      <w:pPr>
        <w:shd w:val="clear" w:color="auto" w:fill="FFFFFF"/>
        <w:spacing w:after="0" w:line="240" w:lineRule="auto"/>
        <w:rPr>
          <w:rFonts w:ascii="Helvetica" w:hAnsi="Helvetica" w:cs="Helvetica"/>
          <w:color w:val="000000"/>
          <w:szCs w:val="24"/>
          <w:lang w:bidi="ar-SA"/>
        </w:rPr>
      </w:pPr>
    </w:p>
    <w:p w:rsidR="00093000" w:rsidRDefault="00F63DB2" w:rsidP="00D72FDC">
      <w:pPr>
        <w:shd w:val="clear" w:color="auto" w:fill="FFFFFF"/>
        <w:spacing w:after="0" w:line="240" w:lineRule="auto"/>
        <w:rPr>
          <w:b/>
          <w:bCs/>
          <w:sz w:val="16"/>
          <w:szCs w:val="16"/>
        </w:rPr>
      </w:pPr>
      <w:r w:rsidRPr="00F63DB2">
        <w:rPr>
          <w:b/>
          <w:color w:val="000000"/>
          <w:sz w:val="32"/>
          <w:szCs w:val="32"/>
          <w:lang w:bidi="ar-SA"/>
        </w:rPr>
        <w:lastRenderedPageBreak/>
        <w:t>Flu season is here,</w:t>
      </w:r>
      <w:r w:rsidRPr="00F63DB2">
        <w:rPr>
          <w:rFonts w:ascii="Helvetica" w:hAnsi="Helvetica" w:cs="Helvetica"/>
          <w:color w:val="000000"/>
          <w:szCs w:val="24"/>
          <w:lang w:bidi="ar-SA"/>
        </w:rPr>
        <w:t xml:space="preserve"> </w:t>
      </w:r>
      <w:r w:rsidRPr="00F63DB2">
        <w:rPr>
          <w:color w:val="000000"/>
          <w:szCs w:val="24"/>
          <w:lang w:bidi="ar-SA"/>
        </w:rPr>
        <w:t xml:space="preserve">and getting your flu shot has never been easier. Remember that getting vaccinated is the best way to protect yourself, as well as your loved ones, against the flu virus. This year, enrolled Veterans of the VA health care system have several options to get a flu shot. VA now offers more options, easy access, and seamless records. And the best thing is that your VA medical record, as well as your </w:t>
      </w:r>
      <w:hyperlink r:id="rId28" w:tgtFrame="_blank" w:history="1">
        <w:r w:rsidRPr="00F63DB2">
          <w:rPr>
            <w:color w:val="0066CC"/>
            <w:szCs w:val="24"/>
            <w:u w:val="single"/>
            <w:lang w:bidi="ar-SA"/>
          </w:rPr>
          <w:t>VA Blue Button</w:t>
        </w:r>
      </w:hyperlink>
      <w:r w:rsidRPr="00F63DB2">
        <w:rPr>
          <w:color w:val="000000"/>
          <w:szCs w:val="24"/>
          <w:lang w:bidi="ar-SA"/>
        </w:rPr>
        <w:t xml:space="preserve">, will be automatically updated. It doesn’t matter if you get your flu shot at your local VA health care facility or your neighborhood Walgreens, your VA records will be updated. Check out </w:t>
      </w:r>
      <w:hyperlink r:id="rId29" w:tgtFrame="_blank" w:history="1">
        <w:r w:rsidRPr="00F63DB2">
          <w:rPr>
            <w:color w:val="0066CC"/>
            <w:szCs w:val="24"/>
            <w:u w:val="single"/>
            <w:lang w:bidi="ar-SA"/>
          </w:rPr>
          <w:t>when and where to get your flu shot today</w:t>
        </w:r>
      </w:hyperlink>
      <w:r w:rsidRPr="00F63DB2">
        <w:rPr>
          <w:color w:val="000000"/>
          <w:szCs w:val="24"/>
          <w:lang w:bidi="ar-SA"/>
        </w:rPr>
        <w:t>.</w:t>
      </w:r>
      <w:r>
        <w:rPr>
          <w:color w:val="000000"/>
          <w:szCs w:val="24"/>
          <w:lang w:bidi="ar-SA"/>
        </w:rPr>
        <w:t xml:space="preserve">  </w:t>
      </w:r>
      <w:r>
        <w:rPr>
          <w:i/>
          <w:color w:val="000000"/>
          <w:szCs w:val="24"/>
          <w:lang w:bidi="ar-SA"/>
        </w:rPr>
        <w:t>(Source: Veterans Administration)</w:t>
      </w:r>
    </w:p>
    <w:p w:rsidR="00F63DB2" w:rsidRDefault="00F63DB2" w:rsidP="00F63DB2">
      <w:pPr>
        <w:autoSpaceDE w:val="0"/>
        <w:autoSpaceDN w:val="0"/>
        <w:adjustRightInd w:val="0"/>
        <w:spacing w:after="0" w:line="240" w:lineRule="auto"/>
        <w:rPr>
          <w:rFonts w:eastAsiaTheme="minorEastAsia"/>
          <w:b/>
          <w:color w:val="000000"/>
          <w:sz w:val="32"/>
          <w:szCs w:val="32"/>
          <w:lang w:bidi="ar-SA"/>
        </w:rPr>
      </w:pPr>
    </w:p>
    <w:p w:rsidR="00D72FDC" w:rsidRPr="00CC7D70" w:rsidRDefault="00D72FDC" w:rsidP="00D72FDC">
      <w:pPr>
        <w:pStyle w:val="PlainText"/>
        <w:rPr>
          <w:rFonts w:ascii="Times New Roman" w:hAnsi="Times New Roman" w:cs="Times New Roman"/>
          <w:sz w:val="24"/>
          <w:szCs w:val="24"/>
        </w:rPr>
      </w:pPr>
      <w:r w:rsidRPr="00CC7D70">
        <w:rPr>
          <w:rFonts w:ascii="Times New Roman" w:hAnsi="Times New Roman" w:cs="Times New Roman"/>
          <w:b/>
          <w:sz w:val="32"/>
          <w:szCs w:val="32"/>
        </w:rPr>
        <w:t>Holiday Gate Hours</w:t>
      </w:r>
      <w:r w:rsidRPr="00CC7D70">
        <w:rPr>
          <w:rFonts w:ascii="Times New Roman" w:hAnsi="Times New Roman" w:cs="Times New Roman"/>
          <w:sz w:val="24"/>
          <w:szCs w:val="24"/>
        </w:rPr>
        <w:t xml:space="preserve">:  JBLM will incorporate weekend gate hours during the upcoming Christmas Holidays.  All JBLM Gates will be on a weekend schedule from 24-27 December.  </w:t>
      </w:r>
    </w:p>
    <w:p w:rsidR="00D72FDC" w:rsidRDefault="00D72FDC" w:rsidP="00D72FDC">
      <w:pPr>
        <w:pStyle w:val="PlainText"/>
        <w:rPr>
          <w:rFonts w:ascii="Times New Roman" w:hAnsi="Times New Roman" w:cs="Times New Roman"/>
          <w:sz w:val="24"/>
          <w:szCs w:val="24"/>
        </w:rPr>
      </w:pPr>
      <w:r w:rsidRPr="00CC7D70">
        <w:rPr>
          <w:rFonts w:ascii="Times New Roman" w:hAnsi="Times New Roman" w:cs="Times New Roman"/>
          <w:sz w:val="24"/>
          <w:szCs w:val="24"/>
        </w:rPr>
        <w:t xml:space="preserve">This means the following gates will be closed on those dates:  Logistics Center, Transmission Line, Integrity, Center Drive/Mounts Road and </w:t>
      </w:r>
      <w:proofErr w:type="spellStart"/>
      <w:r w:rsidRPr="00CC7D70">
        <w:rPr>
          <w:rFonts w:ascii="Times New Roman" w:hAnsi="Times New Roman" w:cs="Times New Roman"/>
          <w:sz w:val="24"/>
          <w:szCs w:val="24"/>
        </w:rPr>
        <w:t>McChord</w:t>
      </w:r>
      <w:proofErr w:type="spellEnd"/>
      <w:r w:rsidRPr="00CC7D70">
        <w:rPr>
          <w:rFonts w:ascii="Times New Roman" w:hAnsi="Times New Roman" w:cs="Times New Roman"/>
          <w:sz w:val="24"/>
          <w:szCs w:val="24"/>
        </w:rPr>
        <w:t xml:space="preserve"> Field North.   The </w:t>
      </w:r>
      <w:proofErr w:type="spellStart"/>
      <w:r w:rsidRPr="00CC7D70">
        <w:rPr>
          <w:rFonts w:ascii="Times New Roman" w:hAnsi="Times New Roman" w:cs="Times New Roman"/>
          <w:sz w:val="24"/>
          <w:szCs w:val="24"/>
        </w:rPr>
        <w:t>Woodbrook</w:t>
      </w:r>
      <w:proofErr w:type="spellEnd"/>
      <w:r w:rsidRPr="00CC7D70">
        <w:rPr>
          <w:rFonts w:ascii="Times New Roman" w:hAnsi="Times New Roman" w:cs="Times New Roman"/>
          <w:sz w:val="24"/>
          <w:szCs w:val="24"/>
        </w:rPr>
        <w:t xml:space="preserve"> Gate will be open from 0800-1700 each day.</w:t>
      </w:r>
      <w:r w:rsidR="006612FE">
        <w:rPr>
          <w:rFonts w:ascii="Times New Roman" w:hAnsi="Times New Roman" w:cs="Times New Roman"/>
          <w:sz w:val="24"/>
          <w:szCs w:val="24"/>
        </w:rPr>
        <w:t xml:space="preserve">  </w:t>
      </w:r>
      <w:r w:rsidRPr="00CC7D70">
        <w:rPr>
          <w:rFonts w:ascii="Times New Roman" w:hAnsi="Times New Roman" w:cs="Times New Roman"/>
          <w:sz w:val="24"/>
          <w:szCs w:val="24"/>
        </w:rPr>
        <w:t>Here is a link to the Gate Operations Page:</w:t>
      </w:r>
      <w:r>
        <w:rPr>
          <w:rFonts w:ascii="Times New Roman" w:hAnsi="Times New Roman" w:cs="Times New Roman"/>
          <w:sz w:val="24"/>
          <w:szCs w:val="24"/>
        </w:rPr>
        <w:t xml:space="preserve"> </w:t>
      </w:r>
    </w:p>
    <w:p w:rsidR="00D72FDC" w:rsidRPr="00CC7D70" w:rsidRDefault="006612FE" w:rsidP="00D72FDC">
      <w:pPr>
        <w:pStyle w:val="PlainText"/>
        <w:rPr>
          <w:rFonts w:ascii="Times New Roman" w:hAnsi="Times New Roman" w:cs="Times New Roman"/>
          <w:sz w:val="24"/>
          <w:szCs w:val="24"/>
        </w:rPr>
      </w:pPr>
      <w:hyperlink r:id="rId30" w:history="1">
        <w:r w:rsidR="00D72FDC" w:rsidRPr="007F2F81">
          <w:rPr>
            <w:rStyle w:val="Hyperlink"/>
            <w:rFonts w:ascii="Times New Roman" w:hAnsi="Times New Roman" w:cs="Times New Roman"/>
            <w:sz w:val="24"/>
            <w:szCs w:val="24"/>
          </w:rPr>
          <w:t>http://www.lewis-cchord.army.mil/des/le_gate_operations.htm</w:t>
        </w:r>
      </w:hyperlink>
      <w:r w:rsidR="00D72FDC">
        <w:rPr>
          <w:rFonts w:ascii="Times New Roman" w:hAnsi="Times New Roman" w:cs="Times New Roman"/>
          <w:sz w:val="24"/>
          <w:szCs w:val="24"/>
        </w:rPr>
        <w:t xml:space="preserve"> </w:t>
      </w:r>
    </w:p>
    <w:p w:rsidR="00F63DB2" w:rsidRDefault="00D72FDC" w:rsidP="006612FE">
      <w:pPr>
        <w:rPr>
          <w:rFonts w:eastAsiaTheme="minorEastAsia"/>
          <w:b/>
          <w:color w:val="000000"/>
          <w:sz w:val="32"/>
          <w:szCs w:val="32"/>
          <w:lang w:bidi="ar-SA"/>
        </w:rPr>
      </w:pPr>
      <w:r>
        <w:rPr>
          <w:i/>
        </w:rPr>
        <w:t xml:space="preserve">(Source: JBLM </w:t>
      </w:r>
      <w:proofErr w:type="spellStart"/>
      <w:r>
        <w:rPr>
          <w:i/>
        </w:rPr>
        <w:t>McChord</w:t>
      </w:r>
      <w:proofErr w:type="spellEnd"/>
      <w:r>
        <w:rPr>
          <w:i/>
        </w:rPr>
        <w:t xml:space="preserve"> Public Affairs)</w:t>
      </w:r>
    </w:p>
    <w:p w:rsidR="006612FE" w:rsidRDefault="006612FE" w:rsidP="00F63DB2">
      <w:pPr>
        <w:autoSpaceDE w:val="0"/>
        <w:autoSpaceDN w:val="0"/>
        <w:adjustRightInd w:val="0"/>
        <w:spacing w:after="0" w:line="240" w:lineRule="auto"/>
        <w:rPr>
          <w:rFonts w:eastAsiaTheme="minorEastAsia"/>
          <w:b/>
          <w:color w:val="000000"/>
          <w:sz w:val="32"/>
          <w:szCs w:val="32"/>
          <w:lang w:bidi="ar-SA"/>
        </w:rPr>
      </w:pPr>
      <w:bookmarkStart w:id="0" w:name="_GoBack"/>
      <w:r>
        <w:rPr>
          <w:rFonts w:eastAsiaTheme="minorEastAsia"/>
          <w:b/>
          <w:noProof/>
          <w:color w:val="000000"/>
          <w:sz w:val="32"/>
          <w:szCs w:val="32"/>
          <w:lang w:bidi="ar-SA"/>
        </w:rPr>
        <w:drawing>
          <wp:anchor distT="0" distB="0" distL="114300" distR="114300" simplePos="0" relativeHeight="251658240" behindDoc="0" locked="0" layoutInCell="1" allowOverlap="1">
            <wp:simplePos x="914400" y="4042410"/>
            <wp:positionH relativeFrom="column">
              <wp:align>center</wp:align>
            </wp:positionH>
            <wp:positionV relativeFrom="paragraph">
              <wp:posOffset>0</wp:posOffset>
            </wp:positionV>
            <wp:extent cx="3712464" cy="4809744"/>
            <wp:effectExtent l="0" t="0" r="2540" b="0"/>
            <wp:wrapTopAndBottom/>
            <wp:docPr id="1" name="Picture 1" descr="C:\Users\1074010403M\AppData\Local\Microsoft\Windows\Temporary Internet Files\Content.Outlook\5RTCJUH7\Band Xmas Fly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1074010403M\AppData\Local\Microsoft\Windows\Temporary Internet Files\Content.Outlook\5RTCJUH7\Band Xmas Flyer.jpg"/>
                    <pic:cNvPicPr preferRelativeResize="0">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12464" cy="4809744"/>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F63DB2" w:rsidRPr="00F63DB2" w:rsidRDefault="00F63DB2" w:rsidP="00F63DB2">
      <w:pPr>
        <w:autoSpaceDE w:val="0"/>
        <w:autoSpaceDN w:val="0"/>
        <w:adjustRightInd w:val="0"/>
        <w:spacing w:after="0" w:line="240" w:lineRule="auto"/>
        <w:rPr>
          <w:rFonts w:eastAsiaTheme="minorEastAsia"/>
          <w:b/>
          <w:color w:val="000000"/>
          <w:sz w:val="32"/>
          <w:szCs w:val="32"/>
          <w:lang w:bidi="ar-SA"/>
        </w:rPr>
      </w:pPr>
      <w:r>
        <w:rPr>
          <w:rFonts w:eastAsiaTheme="minorEastAsia"/>
          <w:b/>
          <w:color w:val="000000"/>
          <w:sz w:val="32"/>
          <w:szCs w:val="32"/>
          <w:lang w:bidi="ar-SA"/>
        </w:rPr>
        <w:lastRenderedPageBreak/>
        <w:t>H</w:t>
      </w:r>
      <w:r w:rsidRPr="00F63DB2">
        <w:rPr>
          <w:rFonts w:eastAsiaTheme="minorEastAsia"/>
          <w:b/>
          <w:color w:val="000000"/>
          <w:sz w:val="32"/>
          <w:szCs w:val="32"/>
          <w:lang w:bidi="ar-SA"/>
        </w:rPr>
        <w:t>ELPFUL LINKS</w:t>
      </w:r>
    </w:p>
    <w:p w:rsidR="00F63DB2" w:rsidRPr="00F63DB2" w:rsidRDefault="00F63DB2" w:rsidP="00F63DB2">
      <w:pPr>
        <w:autoSpaceDE w:val="0"/>
        <w:autoSpaceDN w:val="0"/>
        <w:adjustRightInd w:val="0"/>
        <w:spacing w:after="0" w:line="240" w:lineRule="auto"/>
        <w:rPr>
          <w:rFonts w:eastAsiaTheme="minorEastAsia"/>
          <w:b/>
          <w:color w:val="000000"/>
          <w:sz w:val="16"/>
          <w:szCs w:val="16"/>
          <w:lang w:bidi="ar-SA"/>
        </w:rPr>
      </w:pPr>
    </w:p>
    <w:p w:rsidR="00F63DB2" w:rsidRPr="00F63DB2" w:rsidRDefault="00F63DB2" w:rsidP="00F63DB2">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your state representative: </w:t>
      </w:r>
    </w:p>
    <w:p w:rsidR="00F63DB2" w:rsidRPr="00F63DB2" w:rsidRDefault="006612FE" w:rsidP="00F63DB2">
      <w:pPr>
        <w:autoSpaceDE w:val="0"/>
        <w:autoSpaceDN w:val="0"/>
        <w:adjustRightInd w:val="0"/>
        <w:spacing w:after="0" w:line="240" w:lineRule="auto"/>
        <w:rPr>
          <w:rFonts w:eastAsiaTheme="minorEastAsia"/>
          <w:szCs w:val="24"/>
          <w:lang w:bidi="ar-SA"/>
        </w:rPr>
      </w:pPr>
      <w:hyperlink r:id="rId32" w:history="1">
        <w:r w:rsidR="00F63DB2" w:rsidRPr="00F63DB2">
          <w:rPr>
            <w:rFonts w:eastAsiaTheme="minorEastAsia"/>
            <w:b/>
            <w:bCs/>
            <w:color w:val="0000FF" w:themeColor="hyperlink"/>
            <w:szCs w:val="24"/>
            <w:u w:val="single"/>
            <w:lang w:bidi="ar-SA"/>
          </w:rPr>
          <w:t>http://www.house.gov/representatives/</w:t>
        </w:r>
      </w:hyperlink>
      <w:r w:rsidR="00F63DB2" w:rsidRPr="00F63DB2">
        <w:rPr>
          <w:rFonts w:eastAsiaTheme="minorEastAsia"/>
          <w:b/>
          <w:bCs/>
          <w:szCs w:val="24"/>
          <w:lang w:bidi="ar-SA"/>
        </w:rPr>
        <w:t xml:space="preserve">  </w:t>
      </w:r>
    </w:p>
    <w:p w:rsidR="00F63DB2" w:rsidRPr="00F63DB2" w:rsidRDefault="00F63DB2" w:rsidP="00F63DB2">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your state senators: </w:t>
      </w:r>
    </w:p>
    <w:p w:rsidR="00F63DB2" w:rsidRPr="00F63DB2" w:rsidRDefault="006612FE" w:rsidP="00F63DB2">
      <w:pPr>
        <w:autoSpaceDE w:val="0"/>
        <w:autoSpaceDN w:val="0"/>
        <w:adjustRightInd w:val="0"/>
        <w:spacing w:after="0" w:line="240" w:lineRule="auto"/>
        <w:rPr>
          <w:rFonts w:eastAsiaTheme="minorEastAsia"/>
          <w:szCs w:val="24"/>
          <w:lang w:bidi="ar-SA"/>
        </w:rPr>
      </w:pPr>
      <w:hyperlink r:id="rId33" w:history="1">
        <w:r w:rsidR="00F63DB2" w:rsidRPr="00F63DB2">
          <w:rPr>
            <w:rFonts w:eastAsiaTheme="minorEastAsia"/>
            <w:b/>
            <w:bCs/>
            <w:color w:val="0000FF" w:themeColor="hyperlink"/>
            <w:szCs w:val="24"/>
            <w:u w:val="single"/>
            <w:lang w:bidi="ar-SA"/>
          </w:rPr>
          <w:t>http://www.senate.gov</w:t>
        </w:r>
      </w:hyperlink>
      <w:r w:rsidR="00F63DB2" w:rsidRPr="00F63DB2">
        <w:rPr>
          <w:rFonts w:eastAsiaTheme="minorEastAsia"/>
          <w:b/>
          <w:bCs/>
          <w:szCs w:val="24"/>
          <w:lang w:bidi="ar-SA"/>
        </w:rPr>
        <w:t xml:space="preserve">  </w:t>
      </w:r>
    </w:p>
    <w:p w:rsidR="00F63DB2" w:rsidRPr="00F63DB2" w:rsidRDefault="00F63DB2" w:rsidP="00F63DB2">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the VA: </w:t>
      </w:r>
    </w:p>
    <w:p w:rsidR="00F63DB2" w:rsidRPr="00F63DB2" w:rsidRDefault="006612FE" w:rsidP="00F63DB2">
      <w:pPr>
        <w:autoSpaceDE w:val="0"/>
        <w:autoSpaceDN w:val="0"/>
        <w:adjustRightInd w:val="0"/>
        <w:spacing w:after="0" w:line="240" w:lineRule="auto"/>
        <w:rPr>
          <w:rFonts w:eastAsiaTheme="minorEastAsia"/>
          <w:szCs w:val="24"/>
          <w:lang w:bidi="ar-SA"/>
        </w:rPr>
      </w:pPr>
      <w:hyperlink r:id="rId34" w:history="1">
        <w:r w:rsidR="00F63DB2" w:rsidRPr="00F63DB2">
          <w:rPr>
            <w:rFonts w:eastAsiaTheme="minorEastAsia"/>
            <w:b/>
            <w:bCs/>
            <w:color w:val="0000FF" w:themeColor="hyperlink"/>
            <w:szCs w:val="24"/>
            <w:u w:val="single"/>
            <w:lang w:bidi="ar-SA"/>
          </w:rPr>
          <w:t>http://www.va.gov</w:t>
        </w:r>
      </w:hyperlink>
      <w:r w:rsidR="00F63DB2" w:rsidRPr="00F63DB2">
        <w:rPr>
          <w:rFonts w:eastAsiaTheme="minorEastAsia"/>
          <w:b/>
          <w:bCs/>
          <w:szCs w:val="24"/>
          <w:lang w:bidi="ar-SA"/>
        </w:rPr>
        <w:t xml:space="preserve">  </w:t>
      </w:r>
    </w:p>
    <w:p w:rsidR="00F63DB2" w:rsidRPr="00F63DB2" w:rsidRDefault="00F63DB2" w:rsidP="00F63DB2">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DFAS: </w:t>
      </w:r>
    </w:p>
    <w:p w:rsidR="00F63DB2" w:rsidRPr="00F63DB2" w:rsidRDefault="006612FE" w:rsidP="00F63DB2">
      <w:pPr>
        <w:autoSpaceDE w:val="0"/>
        <w:autoSpaceDN w:val="0"/>
        <w:adjustRightInd w:val="0"/>
        <w:spacing w:after="0" w:line="240" w:lineRule="auto"/>
        <w:rPr>
          <w:rFonts w:eastAsiaTheme="minorEastAsia"/>
          <w:szCs w:val="24"/>
          <w:lang w:bidi="ar-SA"/>
        </w:rPr>
      </w:pPr>
      <w:hyperlink r:id="rId35" w:history="1">
        <w:r w:rsidR="00F63DB2" w:rsidRPr="00F63DB2">
          <w:rPr>
            <w:rFonts w:eastAsiaTheme="minorEastAsia"/>
            <w:b/>
            <w:bCs/>
            <w:color w:val="0000FF" w:themeColor="hyperlink"/>
            <w:szCs w:val="24"/>
            <w:u w:val="single"/>
            <w:lang w:bidi="ar-SA"/>
          </w:rPr>
          <w:t>http://www.dfas.mil</w:t>
        </w:r>
      </w:hyperlink>
      <w:r w:rsidR="00F63DB2" w:rsidRPr="00F63DB2">
        <w:rPr>
          <w:rFonts w:eastAsiaTheme="minorEastAsia"/>
          <w:b/>
          <w:bCs/>
          <w:szCs w:val="24"/>
          <w:lang w:bidi="ar-SA"/>
        </w:rPr>
        <w:t xml:space="preserve">  </w:t>
      </w:r>
    </w:p>
    <w:p w:rsidR="00F63DB2" w:rsidRPr="00F63DB2" w:rsidRDefault="00F63DB2" w:rsidP="00F63DB2">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Tricare: </w:t>
      </w:r>
    </w:p>
    <w:p w:rsidR="00F63DB2" w:rsidRPr="00F63DB2" w:rsidRDefault="006612FE" w:rsidP="00F63DB2">
      <w:pPr>
        <w:autoSpaceDE w:val="0"/>
        <w:autoSpaceDN w:val="0"/>
        <w:adjustRightInd w:val="0"/>
        <w:spacing w:after="0" w:line="240" w:lineRule="auto"/>
        <w:rPr>
          <w:rFonts w:eastAsiaTheme="minorEastAsia"/>
          <w:szCs w:val="24"/>
          <w:lang w:bidi="ar-SA"/>
        </w:rPr>
      </w:pPr>
      <w:hyperlink r:id="rId36" w:history="1">
        <w:r w:rsidR="00F63DB2" w:rsidRPr="00F63DB2">
          <w:rPr>
            <w:rFonts w:eastAsiaTheme="minorEastAsia"/>
            <w:b/>
            <w:bCs/>
            <w:color w:val="0000FF" w:themeColor="hyperlink"/>
            <w:szCs w:val="24"/>
            <w:u w:val="single"/>
            <w:lang w:bidi="ar-SA"/>
          </w:rPr>
          <w:t>http://www.tricare.mil</w:t>
        </w:r>
      </w:hyperlink>
      <w:r w:rsidR="00F63DB2" w:rsidRPr="00F63DB2">
        <w:rPr>
          <w:rFonts w:eastAsiaTheme="minorEastAsia"/>
          <w:b/>
          <w:bCs/>
          <w:szCs w:val="24"/>
          <w:lang w:bidi="ar-SA"/>
        </w:rPr>
        <w:t xml:space="preserve">  </w:t>
      </w:r>
    </w:p>
    <w:p w:rsidR="00F63DB2" w:rsidRPr="00F63DB2" w:rsidRDefault="00F63DB2" w:rsidP="00F63DB2">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schedule appointment to renew ID </w:t>
      </w:r>
      <w:proofErr w:type="gramStart"/>
      <w:r w:rsidRPr="00F63DB2">
        <w:rPr>
          <w:rFonts w:eastAsiaTheme="minorEastAsia"/>
          <w:b/>
          <w:bCs/>
          <w:szCs w:val="24"/>
          <w:lang w:bidi="ar-SA"/>
        </w:rPr>
        <w:t>Card</w:t>
      </w:r>
      <w:proofErr w:type="gramEnd"/>
      <w:r w:rsidRPr="00F63DB2">
        <w:rPr>
          <w:rFonts w:eastAsiaTheme="minorEastAsia"/>
          <w:b/>
          <w:bCs/>
          <w:szCs w:val="24"/>
          <w:lang w:bidi="ar-SA"/>
        </w:rPr>
        <w:t xml:space="preserve"> </w:t>
      </w:r>
    </w:p>
    <w:p w:rsidR="00F63DB2" w:rsidRPr="00F63DB2" w:rsidRDefault="006612FE" w:rsidP="00F63DB2">
      <w:pPr>
        <w:autoSpaceDE w:val="0"/>
        <w:autoSpaceDN w:val="0"/>
        <w:adjustRightInd w:val="0"/>
        <w:spacing w:after="0" w:line="240" w:lineRule="auto"/>
        <w:rPr>
          <w:rFonts w:eastAsiaTheme="minorEastAsia"/>
          <w:szCs w:val="24"/>
          <w:lang w:bidi="ar-SA"/>
        </w:rPr>
      </w:pPr>
      <w:hyperlink r:id="rId37" w:history="1">
        <w:r w:rsidR="00F63DB2" w:rsidRPr="00F63DB2">
          <w:rPr>
            <w:rFonts w:eastAsiaTheme="minorEastAsia"/>
            <w:b/>
            <w:bCs/>
            <w:color w:val="0000FF" w:themeColor="hyperlink"/>
            <w:szCs w:val="24"/>
            <w:u w:val="single"/>
            <w:lang w:bidi="ar-SA"/>
          </w:rPr>
          <w:t>https://rapids-appointments.dmdc.osd.mil</w:t>
        </w:r>
      </w:hyperlink>
      <w:r w:rsidR="00F63DB2" w:rsidRPr="00F63DB2">
        <w:rPr>
          <w:rFonts w:eastAsiaTheme="minorEastAsia"/>
          <w:b/>
          <w:bCs/>
          <w:szCs w:val="24"/>
          <w:lang w:bidi="ar-SA"/>
        </w:rPr>
        <w:t xml:space="preserve"> </w:t>
      </w:r>
    </w:p>
    <w:p w:rsidR="00F63DB2" w:rsidRPr="00F63DB2" w:rsidRDefault="00F63DB2" w:rsidP="00F63DB2">
      <w:pPr>
        <w:autoSpaceDE w:val="0"/>
        <w:autoSpaceDN w:val="0"/>
        <w:adjustRightInd w:val="0"/>
        <w:spacing w:after="0" w:line="240" w:lineRule="auto"/>
        <w:rPr>
          <w:rFonts w:eastAsiaTheme="minorEastAsia"/>
          <w:sz w:val="28"/>
          <w:szCs w:val="28"/>
          <w:lang w:bidi="ar-SA"/>
        </w:rPr>
      </w:pPr>
      <w:r w:rsidRPr="00F63DB2">
        <w:rPr>
          <w:rFonts w:eastAsiaTheme="minorEastAsia"/>
          <w:b/>
          <w:bCs/>
          <w:sz w:val="28"/>
          <w:szCs w:val="28"/>
          <w:lang w:bidi="ar-SA"/>
        </w:rPr>
        <w:t xml:space="preserve">Link to Retiree Publications </w:t>
      </w:r>
    </w:p>
    <w:p w:rsidR="00F63DB2" w:rsidRPr="00F63DB2" w:rsidRDefault="00F63DB2" w:rsidP="00F63DB2">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Army </w:t>
      </w:r>
      <w:r w:rsidRPr="00F63DB2">
        <w:rPr>
          <w:rFonts w:eastAsiaTheme="minorEastAsia"/>
          <w:b/>
          <w:bCs/>
          <w:i/>
          <w:iCs/>
          <w:szCs w:val="24"/>
          <w:lang w:bidi="ar-SA"/>
        </w:rPr>
        <w:t xml:space="preserve">Echoes: </w:t>
      </w:r>
    </w:p>
    <w:p w:rsidR="00F63DB2" w:rsidRPr="00F63DB2" w:rsidRDefault="006612FE" w:rsidP="00F63DB2">
      <w:pPr>
        <w:autoSpaceDE w:val="0"/>
        <w:autoSpaceDN w:val="0"/>
        <w:adjustRightInd w:val="0"/>
        <w:spacing w:after="0" w:line="240" w:lineRule="auto"/>
        <w:rPr>
          <w:rFonts w:eastAsiaTheme="minorEastAsia"/>
          <w:szCs w:val="24"/>
          <w:lang w:bidi="ar-SA"/>
        </w:rPr>
      </w:pPr>
      <w:hyperlink r:id="rId38" w:history="1">
        <w:r w:rsidR="00F63DB2" w:rsidRPr="00F63DB2">
          <w:rPr>
            <w:rFonts w:eastAsiaTheme="minorEastAsia"/>
            <w:b/>
            <w:bCs/>
            <w:i/>
            <w:iCs/>
            <w:color w:val="0000FF" w:themeColor="hyperlink"/>
            <w:szCs w:val="24"/>
            <w:u w:val="single"/>
            <w:lang w:bidi="ar-SA"/>
          </w:rPr>
          <w:t>http://soldierforlife.army.mil/retirement</w:t>
        </w:r>
      </w:hyperlink>
      <w:r w:rsidR="00F63DB2" w:rsidRPr="00F63DB2">
        <w:rPr>
          <w:rFonts w:eastAsiaTheme="minorEastAsia"/>
          <w:b/>
          <w:bCs/>
          <w:i/>
          <w:iCs/>
          <w:szCs w:val="24"/>
          <w:lang w:bidi="ar-SA"/>
        </w:rPr>
        <w:t xml:space="preserve">  </w:t>
      </w:r>
    </w:p>
    <w:p w:rsidR="00F63DB2" w:rsidRPr="00F63DB2" w:rsidRDefault="00F63DB2" w:rsidP="00F63DB2">
      <w:pPr>
        <w:autoSpaceDE w:val="0"/>
        <w:autoSpaceDN w:val="0"/>
        <w:adjustRightInd w:val="0"/>
        <w:spacing w:after="0" w:line="240" w:lineRule="auto"/>
        <w:rPr>
          <w:rFonts w:eastAsiaTheme="minorEastAsia"/>
          <w:i/>
          <w:iCs/>
          <w:szCs w:val="24"/>
          <w:lang w:bidi="ar-SA"/>
        </w:rPr>
      </w:pPr>
      <w:r w:rsidRPr="00F63DB2">
        <w:rPr>
          <w:rFonts w:eastAsiaTheme="minorEastAsia"/>
          <w:b/>
          <w:bCs/>
          <w:szCs w:val="24"/>
          <w:lang w:bidi="ar-SA"/>
        </w:rPr>
        <w:t xml:space="preserve">Navy </w:t>
      </w:r>
      <w:r w:rsidRPr="00F63DB2">
        <w:rPr>
          <w:rFonts w:eastAsiaTheme="minorEastAsia"/>
          <w:b/>
          <w:bCs/>
          <w:i/>
          <w:iCs/>
          <w:szCs w:val="24"/>
          <w:lang w:bidi="ar-SA"/>
        </w:rPr>
        <w:t>Shift Colors</w:t>
      </w:r>
      <w:r w:rsidRPr="00F63DB2">
        <w:rPr>
          <w:rFonts w:eastAsiaTheme="minorEastAsia"/>
          <w:i/>
          <w:iCs/>
          <w:szCs w:val="24"/>
          <w:lang w:bidi="ar-SA"/>
        </w:rPr>
        <w:t>:</w:t>
      </w:r>
    </w:p>
    <w:p w:rsidR="00F63DB2" w:rsidRPr="00F63DB2" w:rsidRDefault="00F63DB2" w:rsidP="00F63DB2">
      <w:pPr>
        <w:autoSpaceDE w:val="0"/>
        <w:autoSpaceDN w:val="0"/>
        <w:adjustRightInd w:val="0"/>
        <w:spacing w:after="0" w:line="240" w:lineRule="auto"/>
        <w:rPr>
          <w:rFonts w:eastAsiaTheme="minorEastAsia"/>
          <w:i/>
          <w:iCs/>
          <w:szCs w:val="24"/>
          <w:lang w:bidi="ar-SA"/>
        </w:rPr>
      </w:pPr>
      <w:r w:rsidRPr="00F63DB2">
        <w:rPr>
          <w:rFonts w:eastAsiaTheme="minorEastAsia"/>
          <w:i/>
          <w:iCs/>
          <w:szCs w:val="24"/>
          <w:lang w:bidi="ar-SA"/>
        </w:rPr>
        <w:t xml:space="preserve"> </w:t>
      </w:r>
      <w:hyperlink r:id="rId39" w:history="1">
        <w:r w:rsidRPr="00F63DB2">
          <w:rPr>
            <w:rFonts w:eastAsiaTheme="minorEastAsia"/>
            <w:b/>
            <w:bCs/>
            <w:color w:val="0000FF" w:themeColor="hyperlink"/>
            <w:szCs w:val="24"/>
            <w:u w:val="single"/>
            <w:lang w:bidi="ar-SA"/>
          </w:rPr>
          <w:t>www.shiftcolors.navy.mil</w:t>
        </w:r>
      </w:hyperlink>
      <w:r w:rsidRPr="00F63DB2">
        <w:rPr>
          <w:rFonts w:eastAsiaTheme="minorEastAsia"/>
          <w:b/>
          <w:bCs/>
          <w:szCs w:val="24"/>
          <w:lang w:bidi="ar-SA"/>
        </w:rPr>
        <w:t xml:space="preserve">  </w:t>
      </w:r>
    </w:p>
    <w:p w:rsidR="00F63DB2" w:rsidRPr="00F63DB2" w:rsidRDefault="00F63DB2" w:rsidP="00F63DB2">
      <w:pPr>
        <w:autoSpaceDE w:val="0"/>
        <w:autoSpaceDN w:val="0"/>
        <w:adjustRightInd w:val="0"/>
        <w:spacing w:after="0" w:line="240" w:lineRule="auto"/>
        <w:rPr>
          <w:rFonts w:eastAsiaTheme="minorEastAsia"/>
          <w:b/>
          <w:bCs/>
          <w:i/>
          <w:iCs/>
          <w:szCs w:val="24"/>
          <w:lang w:bidi="ar-SA"/>
        </w:rPr>
      </w:pPr>
      <w:r w:rsidRPr="00F63DB2">
        <w:rPr>
          <w:rFonts w:eastAsiaTheme="minorEastAsia"/>
          <w:b/>
          <w:bCs/>
          <w:szCs w:val="24"/>
          <w:lang w:bidi="ar-SA"/>
        </w:rPr>
        <w:t xml:space="preserve">Air Force </w:t>
      </w:r>
      <w:r w:rsidRPr="00F63DB2">
        <w:rPr>
          <w:rFonts w:eastAsiaTheme="minorEastAsia"/>
          <w:b/>
          <w:bCs/>
          <w:i/>
          <w:iCs/>
          <w:szCs w:val="24"/>
          <w:lang w:bidi="ar-SA"/>
        </w:rPr>
        <w:t>Afterburner:</w:t>
      </w:r>
    </w:p>
    <w:p w:rsidR="00F63DB2" w:rsidRPr="00F63DB2" w:rsidRDefault="00F63DB2" w:rsidP="00F63DB2">
      <w:pPr>
        <w:autoSpaceDE w:val="0"/>
        <w:autoSpaceDN w:val="0"/>
        <w:adjustRightInd w:val="0"/>
        <w:spacing w:after="0" w:line="240" w:lineRule="auto"/>
        <w:rPr>
          <w:rFonts w:eastAsiaTheme="minorEastAsia"/>
          <w:szCs w:val="24"/>
          <w:lang w:bidi="ar-SA"/>
        </w:rPr>
      </w:pPr>
      <w:r w:rsidRPr="00F63DB2">
        <w:rPr>
          <w:rFonts w:eastAsiaTheme="minorEastAsia"/>
          <w:b/>
          <w:bCs/>
          <w:i/>
          <w:iCs/>
          <w:szCs w:val="24"/>
          <w:lang w:bidi="ar-SA"/>
        </w:rPr>
        <w:t xml:space="preserve"> </w:t>
      </w:r>
      <w:hyperlink r:id="rId40" w:history="1">
        <w:r w:rsidRPr="00F63DB2">
          <w:rPr>
            <w:rFonts w:eastAsiaTheme="minorEastAsia"/>
            <w:b/>
            <w:bCs/>
            <w:color w:val="0000FF" w:themeColor="hyperlink"/>
            <w:szCs w:val="24"/>
            <w:u w:val="single"/>
            <w:lang w:bidi="ar-SA"/>
          </w:rPr>
          <w:t>www.retirees.af.mil/afterburner</w:t>
        </w:r>
      </w:hyperlink>
      <w:r w:rsidRPr="00F63DB2">
        <w:rPr>
          <w:rFonts w:eastAsiaTheme="minorEastAsia"/>
          <w:b/>
          <w:bCs/>
          <w:szCs w:val="24"/>
          <w:lang w:bidi="ar-SA"/>
        </w:rPr>
        <w:t xml:space="preserve">  </w:t>
      </w:r>
    </w:p>
    <w:p w:rsidR="00F63DB2" w:rsidRPr="00F63DB2" w:rsidRDefault="00F63DB2" w:rsidP="00F63DB2">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Marine Corps </w:t>
      </w:r>
      <w:r w:rsidRPr="00F63DB2">
        <w:rPr>
          <w:rFonts w:eastAsiaTheme="minorEastAsia"/>
          <w:b/>
          <w:bCs/>
          <w:i/>
          <w:iCs/>
          <w:szCs w:val="24"/>
          <w:lang w:bidi="ar-SA"/>
        </w:rPr>
        <w:t xml:space="preserve">Semper Fidelis: </w:t>
      </w:r>
    </w:p>
    <w:p w:rsidR="00F63DB2" w:rsidRPr="00F63DB2" w:rsidRDefault="006612FE" w:rsidP="00F63DB2">
      <w:pPr>
        <w:autoSpaceDE w:val="0"/>
        <w:autoSpaceDN w:val="0"/>
        <w:adjustRightInd w:val="0"/>
        <w:spacing w:after="0" w:line="240" w:lineRule="auto"/>
        <w:rPr>
          <w:rFonts w:eastAsiaTheme="minorEastAsia"/>
          <w:szCs w:val="24"/>
          <w:lang w:bidi="ar-SA"/>
        </w:rPr>
      </w:pPr>
      <w:hyperlink r:id="rId41" w:history="1">
        <w:r w:rsidR="00F63DB2" w:rsidRPr="00F63DB2">
          <w:rPr>
            <w:rFonts w:eastAsiaTheme="minorEastAsia"/>
            <w:b/>
            <w:bCs/>
            <w:color w:val="0000FF" w:themeColor="hyperlink"/>
            <w:szCs w:val="24"/>
            <w:u w:val="single"/>
            <w:lang w:bidi="ar-SA"/>
          </w:rPr>
          <w:t>www.usmc-mccs.org</w:t>
        </w:r>
      </w:hyperlink>
      <w:r w:rsidR="00F63DB2" w:rsidRPr="00F63DB2">
        <w:rPr>
          <w:rFonts w:eastAsiaTheme="minorEastAsia"/>
          <w:b/>
          <w:bCs/>
          <w:szCs w:val="24"/>
          <w:lang w:bidi="ar-SA"/>
        </w:rPr>
        <w:t xml:space="preserve">   </w:t>
      </w:r>
    </w:p>
    <w:p w:rsidR="00F63DB2" w:rsidRPr="00F63DB2" w:rsidRDefault="00F63DB2" w:rsidP="00F63DB2">
      <w:pPr>
        <w:autoSpaceDE w:val="0"/>
        <w:autoSpaceDN w:val="0"/>
        <w:adjustRightInd w:val="0"/>
        <w:spacing w:after="0" w:line="240" w:lineRule="auto"/>
        <w:rPr>
          <w:rFonts w:eastAsiaTheme="minorEastAsia"/>
          <w:b/>
          <w:bCs/>
          <w:i/>
          <w:iCs/>
          <w:szCs w:val="24"/>
          <w:lang w:bidi="ar-SA"/>
        </w:rPr>
      </w:pPr>
      <w:r w:rsidRPr="00F63DB2">
        <w:rPr>
          <w:rFonts w:eastAsiaTheme="minorEastAsia"/>
          <w:b/>
          <w:bCs/>
          <w:szCs w:val="24"/>
          <w:lang w:bidi="ar-SA"/>
        </w:rPr>
        <w:t xml:space="preserve">Coast Guard </w:t>
      </w:r>
      <w:r w:rsidRPr="00F63DB2">
        <w:rPr>
          <w:rFonts w:eastAsiaTheme="minorEastAsia"/>
          <w:b/>
          <w:bCs/>
          <w:i/>
          <w:iCs/>
          <w:szCs w:val="24"/>
          <w:lang w:bidi="ar-SA"/>
        </w:rPr>
        <w:t>Evening Colors:</w:t>
      </w:r>
    </w:p>
    <w:p w:rsidR="00F63DB2" w:rsidRPr="00F63DB2" w:rsidRDefault="006612FE" w:rsidP="00F63DB2">
      <w:pPr>
        <w:autoSpaceDE w:val="0"/>
        <w:autoSpaceDN w:val="0"/>
        <w:adjustRightInd w:val="0"/>
        <w:spacing w:after="0" w:line="240" w:lineRule="auto"/>
        <w:rPr>
          <w:rFonts w:eastAsiaTheme="minorEastAsia"/>
          <w:szCs w:val="24"/>
          <w:lang w:bidi="ar-SA"/>
        </w:rPr>
      </w:pPr>
      <w:hyperlink r:id="rId42" w:history="1">
        <w:r w:rsidR="00F63DB2" w:rsidRPr="00F63DB2">
          <w:rPr>
            <w:rFonts w:eastAsiaTheme="minorEastAsia"/>
            <w:b/>
            <w:bCs/>
            <w:color w:val="0000FF" w:themeColor="hyperlink"/>
            <w:szCs w:val="24"/>
            <w:u w:val="single"/>
            <w:lang w:bidi="ar-SA"/>
          </w:rPr>
          <w:t>http://www.uscg.mil/hq/cg1/psc/ras</w:t>
        </w:r>
      </w:hyperlink>
      <w:r w:rsidR="00F63DB2" w:rsidRPr="00F63DB2">
        <w:rPr>
          <w:rFonts w:eastAsiaTheme="minorEastAsia"/>
          <w:b/>
          <w:bCs/>
          <w:szCs w:val="24"/>
          <w:lang w:bidi="ar-SA"/>
        </w:rPr>
        <w:t xml:space="preserve">  </w:t>
      </w:r>
    </w:p>
    <w:p w:rsidR="00F63DB2" w:rsidRPr="00F63DB2" w:rsidRDefault="00F63DB2" w:rsidP="00F63DB2">
      <w:pPr>
        <w:autoSpaceDE w:val="0"/>
        <w:autoSpaceDN w:val="0"/>
        <w:adjustRightInd w:val="0"/>
        <w:spacing w:after="0" w:line="240" w:lineRule="auto"/>
        <w:rPr>
          <w:rFonts w:eastAsiaTheme="minorEastAsia"/>
          <w:sz w:val="28"/>
          <w:szCs w:val="28"/>
          <w:lang w:bidi="ar-SA"/>
        </w:rPr>
      </w:pPr>
      <w:r w:rsidRPr="00F63DB2">
        <w:rPr>
          <w:rFonts w:eastAsiaTheme="minorEastAsia"/>
          <w:b/>
          <w:bCs/>
          <w:sz w:val="28"/>
          <w:szCs w:val="28"/>
          <w:lang w:bidi="ar-SA"/>
        </w:rPr>
        <w:t xml:space="preserve">List of businesses who give military discounts </w:t>
      </w:r>
    </w:p>
    <w:p w:rsidR="00F63DB2" w:rsidRPr="00F63DB2" w:rsidRDefault="006612FE" w:rsidP="00F63DB2">
      <w:pPr>
        <w:rPr>
          <w:rFonts w:eastAsiaTheme="minorEastAsia"/>
          <w:szCs w:val="24"/>
          <w:lang w:bidi="ar-SA"/>
        </w:rPr>
      </w:pPr>
      <w:hyperlink r:id="rId43" w:history="1">
        <w:r w:rsidR="00F63DB2" w:rsidRPr="00F63DB2">
          <w:rPr>
            <w:rFonts w:eastAsiaTheme="minorEastAsia"/>
            <w:color w:val="0000FF" w:themeColor="hyperlink"/>
            <w:szCs w:val="24"/>
            <w:u w:val="single"/>
            <w:lang w:bidi="ar-SA"/>
          </w:rPr>
          <w:t>http://www.rather-be-shopping.com/blog/2014/05/29/veteran-military-discounts/</w:t>
        </w:r>
      </w:hyperlink>
      <w:r w:rsidR="00F63DB2" w:rsidRPr="00F63DB2">
        <w:rPr>
          <w:rFonts w:eastAsiaTheme="minorEastAsia"/>
          <w:szCs w:val="24"/>
          <w:lang w:bidi="ar-SA"/>
        </w:rPr>
        <w:t xml:space="preserve">  </w:t>
      </w:r>
    </w:p>
    <w:p w:rsidR="00F63DB2" w:rsidRPr="00F63DB2" w:rsidRDefault="00F63DB2" w:rsidP="00F63DB2">
      <w:pPr>
        <w:autoSpaceDE w:val="0"/>
        <w:autoSpaceDN w:val="0"/>
        <w:adjustRightInd w:val="0"/>
        <w:spacing w:after="0" w:line="240" w:lineRule="auto"/>
        <w:rPr>
          <w:rFonts w:ascii="Arial" w:eastAsiaTheme="minorEastAsia" w:hAnsi="Arial" w:cs="Arial"/>
          <w:color w:val="000000"/>
          <w:sz w:val="36"/>
          <w:szCs w:val="36"/>
          <w:lang w:bidi="ar-SA"/>
        </w:rPr>
      </w:pPr>
      <w:r w:rsidRPr="00F63DB2">
        <w:rPr>
          <w:rFonts w:ascii="Arial" w:eastAsiaTheme="minorEastAsia" w:hAnsi="Arial" w:cs="Arial"/>
          <w:b/>
          <w:bCs/>
          <w:color w:val="000000"/>
          <w:sz w:val="36"/>
          <w:szCs w:val="36"/>
          <w:lang w:bidi="ar-SA"/>
        </w:rPr>
        <w:t xml:space="preserve">VA benefits book available </w:t>
      </w:r>
    </w:p>
    <w:p w:rsidR="00F63DB2" w:rsidRPr="00F63DB2" w:rsidRDefault="00F63DB2" w:rsidP="00F63DB2">
      <w:pPr>
        <w:autoSpaceDE w:val="0"/>
        <w:autoSpaceDN w:val="0"/>
        <w:adjustRightInd w:val="0"/>
        <w:spacing w:after="0" w:line="240" w:lineRule="auto"/>
        <w:rPr>
          <w:rFonts w:ascii="Arial Narrow" w:eastAsiaTheme="minorEastAsia" w:hAnsi="Arial Narrow" w:cs="Arial Narrow"/>
          <w:color w:val="000000"/>
          <w:sz w:val="22"/>
          <w:lang w:bidi="ar-SA"/>
        </w:rPr>
      </w:pPr>
      <w:r w:rsidRPr="00F63DB2">
        <w:rPr>
          <w:rFonts w:ascii="Arial Narrow" w:eastAsiaTheme="minorEastAsia" w:hAnsi="Arial Narrow" w:cs="Arial Narrow"/>
          <w:color w:val="000000"/>
          <w:sz w:val="22"/>
          <w:lang w:bidi="ar-SA"/>
        </w:rPr>
        <w:t xml:space="preserve">The Federal Benefits for Veterans, Dependents &amp; Survivors handbook is available – with 18 pages of new information. The </w:t>
      </w:r>
    </w:p>
    <w:p w:rsidR="00F63DB2" w:rsidRPr="00F63DB2" w:rsidRDefault="00F63DB2" w:rsidP="00F63DB2">
      <w:pPr>
        <w:autoSpaceDE w:val="0"/>
        <w:autoSpaceDN w:val="0"/>
        <w:adjustRightInd w:val="0"/>
        <w:spacing w:after="0" w:line="240" w:lineRule="auto"/>
        <w:rPr>
          <w:rFonts w:ascii="Arial Narrow" w:eastAsiaTheme="minorEastAsia" w:hAnsi="Arial Narrow" w:cs="Arial Narrow"/>
          <w:color w:val="000000"/>
          <w:sz w:val="22"/>
          <w:lang w:bidi="ar-SA"/>
        </w:rPr>
      </w:pPr>
      <w:proofErr w:type="gramStart"/>
      <w:r w:rsidRPr="00F63DB2">
        <w:rPr>
          <w:rFonts w:ascii="Arial Narrow" w:eastAsiaTheme="minorEastAsia" w:hAnsi="Arial Narrow" w:cs="Arial Narrow"/>
          <w:color w:val="000000"/>
          <w:sz w:val="22"/>
          <w:lang w:bidi="ar-SA"/>
        </w:rPr>
        <w:t>book</w:t>
      </w:r>
      <w:proofErr w:type="gramEnd"/>
      <w:r w:rsidRPr="00F63DB2">
        <w:rPr>
          <w:rFonts w:ascii="Arial Narrow" w:eastAsiaTheme="minorEastAsia" w:hAnsi="Arial Narrow" w:cs="Arial Narrow"/>
          <w:color w:val="000000"/>
          <w:sz w:val="22"/>
          <w:lang w:bidi="ar-SA"/>
        </w:rPr>
        <w:t xml:space="preserve"> can be found at </w:t>
      </w:r>
      <w:hyperlink r:id="rId44" w:history="1">
        <w:r w:rsidRPr="00F63DB2">
          <w:rPr>
            <w:rFonts w:ascii="Arial Narrow" w:eastAsiaTheme="minorEastAsia" w:hAnsi="Arial Narrow" w:cs="Arial Narrow"/>
            <w:color w:val="0000FF" w:themeColor="hyperlink"/>
            <w:sz w:val="22"/>
            <w:u w:val="single"/>
            <w:lang w:bidi="ar-SA"/>
          </w:rPr>
          <w:t>http://www.va.gov/opa/publications/benefits_book/2014_Federal_Benefits_for_Veterans_English.pdf</w:t>
        </w:r>
      </w:hyperlink>
      <w:r w:rsidRPr="00F63DB2">
        <w:rPr>
          <w:rFonts w:ascii="Arial Narrow" w:eastAsiaTheme="minorEastAsia" w:hAnsi="Arial Narrow" w:cs="Arial Narrow"/>
          <w:color w:val="000000"/>
          <w:sz w:val="22"/>
          <w:lang w:bidi="ar-SA"/>
        </w:rPr>
        <w:t xml:space="preserve">. </w:t>
      </w:r>
    </w:p>
    <w:p w:rsidR="00F63DB2" w:rsidRPr="00F63DB2" w:rsidRDefault="00F63DB2" w:rsidP="00F63DB2">
      <w:pPr>
        <w:autoSpaceDE w:val="0"/>
        <w:autoSpaceDN w:val="0"/>
        <w:adjustRightInd w:val="0"/>
        <w:spacing w:after="0" w:line="240" w:lineRule="auto"/>
        <w:rPr>
          <w:rFonts w:ascii="Arial Narrow" w:eastAsiaTheme="minorEastAsia" w:hAnsi="Arial Narrow" w:cs="Arial Narrow"/>
          <w:color w:val="000000"/>
          <w:sz w:val="22"/>
          <w:lang w:bidi="ar-SA"/>
        </w:rPr>
      </w:pPr>
    </w:p>
    <w:p w:rsidR="00F63DB2" w:rsidRPr="00F63DB2" w:rsidRDefault="00F63DB2" w:rsidP="00F63DB2">
      <w:pPr>
        <w:autoSpaceDE w:val="0"/>
        <w:autoSpaceDN w:val="0"/>
        <w:adjustRightInd w:val="0"/>
        <w:spacing w:after="0" w:line="240" w:lineRule="auto"/>
        <w:rPr>
          <w:rFonts w:ascii="Arial Narrow" w:eastAsiaTheme="minorEastAsia" w:hAnsi="Arial Narrow" w:cs="Arial Narrow"/>
          <w:b/>
          <w:color w:val="000000"/>
          <w:sz w:val="22"/>
          <w:lang w:bidi="ar-SA"/>
        </w:rPr>
      </w:pPr>
      <w:r w:rsidRPr="00F63DB2">
        <w:rPr>
          <w:rFonts w:ascii="Arial Narrow" w:eastAsiaTheme="minorEastAsia" w:hAnsi="Arial Narrow" w:cs="Arial Narrow"/>
          <w:b/>
          <w:color w:val="000000"/>
          <w:sz w:val="28"/>
          <w:szCs w:val="28"/>
          <w:lang w:bidi="ar-SA"/>
        </w:rPr>
        <w:t>Veterans Crisis Hotline</w:t>
      </w:r>
      <w:r w:rsidR="00AF2B41">
        <w:rPr>
          <w:rFonts w:ascii="Arial Narrow" w:eastAsiaTheme="minorEastAsia" w:hAnsi="Arial Narrow" w:cs="Arial Narrow"/>
          <w:b/>
          <w:color w:val="000000"/>
          <w:sz w:val="28"/>
          <w:szCs w:val="28"/>
          <w:lang w:bidi="ar-SA"/>
        </w:rPr>
        <w:tab/>
      </w:r>
      <w:r w:rsidR="00AF2B41">
        <w:rPr>
          <w:rFonts w:ascii="Arial Narrow" w:eastAsiaTheme="minorEastAsia" w:hAnsi="Arial Narrow" w:cs="Arial Narrow"/>
          <w:b/>
          <w:color w:val="000000"/>
          <w:sz w:val="28"/>
          <w:szCs w:val="28"/>
          <w:lang w:bidi="ar-SA"/>
        </w:rPr>
        <w:tab/>
      </w:r>
      <w:r w:rsidR="00AF2B41">
        <w:rPr>
          <w:rFonts w:ascii="Arial Narrow" w:eastAsiaTheme="minorEastAsia" w:hAnsi="Arial Narrow" w:cs="Arial Narrow"/>
          <w:b/>
          <w:color w:val="000000"/>
          <w:sz w:val="28"/>
          <w:szCs w:val="28"/>
          <w:lang w:bidi="ar-SA"/>
        </w:rPr>
        <w:tab/>
      </w:r>
      <w:r w:rsidR="00AF2B41">
        <w:rPr>
          <w:rFonts w:ascii="Arial Narrow" w:eastAsiaTheme="minorEastAsia" w:hAnsi="Arial Narrow" w:cs="Arial Narrow"/>
          <w:b/>
          <w:color w:val="000000"/>
          <w:sz w:val="28"/>
          <w:szCs w:val="28"/>
          <w:lang w:bidi="ar-SA"/>
        </w:rPr>
        <w:tab/>
      </w:r>
      <w:r w:rsidR="00AF2B41">
        <w:rPr>
          <w:rFonts w:ascii="Arial Narrow" w:eastAsiaTheme="minorEastAsia" w:hAnsi="Arial Narrow" w:cs="Arial Narrow"/>
          <w:b/>
          <w:color w:val="000000"/>
          <w:sz w:val="28"/>
          <w:szCs w:val="28"/>
          <w:lang w:bidi="ar-SA"/>
        </w:rPr>
        <w:tab/>
      </w:r>
      <w:r w:rsidR="00AF2B41">
        <w:rPr>
          <w:rFonts w:ascii="Arial Narrow" w:eastAsiaTheme="minorEastAsia" w:hAnsi="Arial Narrow" w:cs="Arial Narrow"/>
          <w:b/>
          <w:color w:val="000000"/>
          <w:sz w:val="28"/>
          <w:szCs w:val="28"/>
          <w:lang w:bidi="ar-SA"/>
        </w:rPr>
        <w:tab/>
      </w:r>
      <w:r w:rsidRPr="00F63DB2">
        <w:rPr>
          <w:rFonts w:ascii="Arial Narrow" w:eastAsiaTheme="minorEastAsia" w:hAnsi="Arial Narrow" w:cs="Arial Narrow"/>
          <w:b/>
          <w:color w:val="000000"/>
          <w:sz w:val="22"/>
          <w:lang w:bidi="ar-SA"/>
        </w:rPr>
        <w:t xml:space="preserve"> 1-800-273-8255 press 1</w:t>
      </w:r>
    </w:p>
    <w:p w:rsidR="00F63DB2" w:rsidRPr="00F63DB2" w:rsidRDefault="00F63DB2" w:rsidP="00F63DB2">
      <w:pPr>
        <w:autoSpaceDE w:val="0"/>
        <w:autoSpaceDN w:val="0"/>
        <w:adjustRightInd w:val="0"/>
        <w:spacing w:after="0" w:line="240" w:lineRule="auto"/>
        <w:rPr>
          <w:rFonts w:ascii="Arial Narrow" w:eastAsiaTheme="minorEastAsia" w:hAnsi="Arial Narrow" w:cs="Arial Narrow"/>
          <w:color w:val="000000"/>
          <w:sz w:val="22"/>
          <w:lang w:bidi="ar-SA"/>
        </w:rPr>
      </w:pPr>
    </w:p>
    <w:p w:rsidR="00F63DB2" w:rsidRPr="00F63DB2" w:rsidRDefault="00F63DB2" w:rsidP="00F63DB2">
      <w:pPr>
        <w:autoSpaceDE w:val="0"/>
        <w:autoSpaceDN w:val="0"/>
        <w:adjustRightInd w:val="0"/>
        <w:spacing w:after="0" w:line="240" w:lineRule="auto"/>
        <w:rPr>
          <w:rFonts w:eastAsiaTheme="minorEastAsia"/>
          <w:b/>
          <w:i/>
          <w:szCs w:val="24"/>
          <w:lang w:bidi="ar-SA"/>
        </w:rPr>
      </w:pPr>
      <w:r w:rsidRPr="00F63DB2">
        <w:rPr>
          <w:rFonts w:eastAsiaTheme="minorEastAsia"/>
          <w:b/>
          <w:i/>
          <w:szCs w:val="24"/>
          <w:lang w:bidi="ar-SA"/>
        </w:rPr>
        <w:t xml:space="preserve">EDITOR’S NOTE: </w:t>
      </w:r>
    </w:p>
    <w:p w:rsidR="00F63DB2" w:rsidRPr="00F63DB2" w:rsidRDefault="00F63DB2" w:rsidP="00F63DB2">
      <w:pPr>
        <w:autoSpaceDE w:val="0"/>
        <w:autoSpaceDN w:val="0"/>
        <w:adjustRightInd w:val="0"/>
        <w:spacing w:after="0" w:line="240" w:lineRule="auto"/>
        <w:rPr>
          <w:rFonts w:eastAsiaTheme="minorEastAsia"/>
          <w:i/>
          <w:szCs w:val="24"/>
          <w:lang w:bidi="ar-SA"/>
        </w:rPr>
      </w:pPr>
      <w:r w:rsidRPr="00F63DB2">
        <w:rPr>
          <w:rFonts w:eastAsiaTheme="minorEastAsia"/>
          <w:i/>
          <w:szCs w:val="24"/>
          <w:lang w:bidi="ar-SA"/>
        </w:rPr>
        <w:t xml:space="preserve">Thank you for your support of the Hangar Flyer newsletter.  If you have questions about anything pertaining to military retiree benefits and services, email us a; </w:t>
      </w:r>
      <w:hyperlink r:id="rId45" w:history="1">
        <w:r w:rsidRPr="007F2F81">
          <w:rPr>
            <w:rStyle w:val="Hyperlink"/>
            <w:rFonts w:eastAsiaTheme="minorEastAsia"/>
            <w:i/>
            <w:szCs w:val="24"/>
            <w:lang w:bidi="ar-SA"/>
          </w:rPr>
          <w:t>retaffairs@us.af.mil</w:t>
        </w:r>
      </w:hyperlink>
      <w:r>
        <w:rPr>
          <w:rFonts w:eastAsiaTheme="minorEastAsia"/>
          <w:i/>
          <w:szCs w:val="24"/>
          <w:lang w:bidi="ar-SA"/>
        </w:rPr>
        <w:t xml:space="preserve"> </w:t>
      </w:r>
      <w:r w:rsidRPr="00F63DB2">
        <w:rPr>
          <w:rFonts w:eastAsiaTheme="minorEastAsia"/>
          <w:i/>
          <w:szCs w:val="24"/>
          <w:lang w:bidi="ar-SA"/>
        </w:rPr>
        <w:t>or call us at the RAO.  Hours are 9 to 12 Monday through Friday.  After 12 please leave a message and we will call you back. The phone number is 253-982-3214</w:t>
      </w:r>
    </w:p>
    <w:p w:rsidR="00F63DB2" w:rsidRPr="00F63DB2" w:rsidRDefault="00F63DB2" w:rsidP="00F63DB2">
      <w:pPr>
        <w:autoSpaceDE w:val="0"/>
        <w:autoSpaceDN w:val="0"/>
        <w:adjustRightInd w:val="0"/>
        <w:spacing w:after="0" w:line="240" w:lineRule="auto"/>
        <w:rPr>
          <w:rFonts w:eastAsiaTheme="minorEastAsia"/>
          <w:i/>
          <w:szCs w:val="24"/>
          <w:lang w:bidi="ar-SA"/>
        </w:rPr>
      </w:pPr>
      <w:r w:rsidRPr="00F63DB2">
        <w:rPr>
          <w:rFonts w:eastAsiaTheme="minorEastAsia"/>
          <w:i/>
          <w:szCs w:val="24"/>
          <w:lang w:bidi="ar-SA"/>
        </w:rPr>
        <w:t xml:space="preserve"> </w:t>
      </w:r>
    </w:p>
    <w:p w:rsidR="00F63DB2" w:rsidRPr="00F63DB2" w:rsidRDefault="00F63DB2" w:rsidP="00F63DB2">
      <w:pPr>
        <w:autoSpaceDE w:val="0"/>
        <w:autoSpaceDN w:val="0"/>
        <w:adjustRightInd w:val="0"/>
        <w:spacing w:after="0" w:line="240" w:lineRule="auto"/>
        <w:rPr>
          <w:rFonts w:eastAsiaTheme="minorEastAsia"/>
          <w:i/>
          <w:szCs w:val="24"/>
          <w:lang w:bidi="ar-SA"/>
        </w:rPr>
      </w:pPr>
      <w:r w:rsidRPr="00F63DB2">
        <w:rPr>
          <w:rFonts w:eastAsiaTheme="minorEastAsia"/>
          <w:i/>
          <w:szCs w:val="24"/>
          <w:lang w:bidi="ar-SA"/>
        </w:rPr>
        <w:t xml:space="preserve">Thank you, Editor </w:t>
      </w:r>
    </w:p>
    <w:p w:rsidR="00F63DB2" w:rsidRPr="00F63DB2" w:rsidRDefault="00F63DB2" w:rsidP="00A80C44">
      <w:pPr>
        <w:rPr>
          <w:b/>
          <w:bCs/>
          <w:sz w:val="16"/>
          <w:szCs w:val="16"/>
        </w:rPr>
      </w:pPr>
    </w:p>
    <w:sectPr w:rsidR="00F63DB2" w:rsidRPr="00F63DB2" w:rsidSect="003D3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LT">
    <w:altName w:val="Frutiger LT"/>
    <w:panose1 w:val="00000000000000000000"/>
    <w:charset w:val="00"/>
    <w:family w:val="swiss"/>
    <w:notTrueType/>
    <w:pitch w:val="default"/>
    <w:sig w:usb0="00000003" w:usb1="00000000" w:usb2="00000000" w:usb3="00000000" w:csb0="00000001" w:csb1="00000000"/>
  </w:font>
  <w:font w:name="Gill Sans">
    <w:altName w:val="Gill Sans"/>
    <w:panose1 w:val="00000000000000000000"/>
    <w:charset w:val="00"/>
    <w:family w:val="swiss"/>
    <w:notTrueType/>
    <w:pitch w:val="default"/>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C5203"/>
    <w:multiLevelType w:val="hybridMultilevel"/>
    <w:tmpl w:val="EEACE6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01399D"/>
    <w:multiLevelType w:val="hybridMultilevel"/>
    <w:tmpl w:val="D7A2E512"/>
    <w:lvl w:ilvl="0" w:tplc="BDA29D4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509A1"/>
    <w:multiLevelType w:val="multilevel"/>
    <w:tmpl w:val="4140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695995"/>
    <w:multiLevelType w:val="multilevel"/>
    <w:tmpl w:val="E54C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E9F6734"/>
    <w:multiLevelType w:val="hybridMultilevel"/>
    <w:tmpl w:val="0B9CCF30"/>
    <w:lvl w:ilvl="0" w:tplc="04090001">
      <w:start w:val="1"/>
      <w:numFmt w:val="bullet"/>
      <w:lvlText w:val=""/>
      <w:lvlJc w:val="left"/>
      <w:pPr>
        <w:ind w:left="765" w:hanging="360"/>
      </w:pPr>
      <w:rPr>
        <w:rFonts w:ascii="Symbol" w:hAnsi="Symbol"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22D62647"/>
    <w:multiLevelType w:val="hybridMultilevel"/>
    <w:tmpl w:val="71F0A50A"/>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CE686A"/>
    <w:multiLevelType w:val="multilevel"/>
    <w:tmpl w:val="CFDC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E50021C"/>
    <w:multiLevelType w:val="hybridMultilevel"/>
    <w:tmpl w:val="31D8857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6813B99"/>
    <w:multiLevelType w:val="hybridMultilevel"/>
    <w:tmpl w:val="2DAEE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B5528F"/>
    <w:multiLevelType w:val="hybridMultilevel"/>
    <w:tmpl w:val="18A0E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710FBE"/>
    <w:multiLevelType w:val="hybridMultilevel"/>
    <w:tmpl w:val="5FF46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DAC7C75"/>
    <w:multiLevelType w:val="hybridMultilevel"/>
    <w:tmpl w:val="BD447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1764D9"/>
    <w:multiLevelType w:val="hybridMultilevel"/>
    <w:tmpl w:val="4678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AD62B9"/>
    <w:multiLevelType w:val="hybridMultilevel"/>
    <w:tmpl w:val="F0801042"/>
    <w:lvl w:ilvl="0" w:tplc="BDA29D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E11EBD"/>
    <w:multiLevelType w:val="hybridMultilevel"/>
    <w:tmpl w:val="CF688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2B3B8E"/>
    <w:multiLevelType w:val="hybridMultilevel"/>
    <w:tmpl w:val="AE2E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5E11D4"/>
    <w:multiLevelType w:val="hybridMultilevel"/>
    <w:tmpl w:val="C854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0E6B67"/>
    <w:multiLevelType w:val="hybridMultilevel"/>
    <w:tmpl w:val="5AF24F68"/>
    <w:lvl w:ilvl="0" w:tplc="711802EC">
      <w:numFmt w:val="bullet"/>
      <w:lvlText w:val=""/>
      <w:lvlJc w:val="left"/>
      <w:pPr>
        <w:ind w:left="1080" w:hanging="7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CE2D68"/>
    <w:multiLevelType w:val="hybridMultilevel"/>
    <w:tmpl w:val="5A222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EE1484"/>
    <w:multiLevelType w:val="hybridMultilevel"/>
    <w:tmpl w:val="60FA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8"/>
  </w:num>
  <w:num w:numId="4">
    <w:abstractNumId w:val="17"/>
  </w:num>
  <w:num w:numId="5">
    <w:abstractNumId w:val="5"/>
  </w:num>
  <w:num w:numId="6">
    <w:abstractNumId w:val="1"/>
  </w:num>
  <w:num w:numId="7">
    <w:abstractNumId w:val="13"/>
  </w:num>
  <w:num w:numId="8">
    <w:abstractNumId w:val="0"/>
  </w:num>
  <w:num w:numId="9">
    <w:abstractNumId w:val="7"/>
  </w:num>
  <w:num w:numId="10">
    <w:abstractNumId w:val="10"/>
  </w:num>
  <w:num w:numId="11">
    <w:abstractNumId w:val="19"/>
  </w:num>
  <w:num w:numId="12">
    <w:abstractNumId w:val="8"/>
  </w:num>
  <w:num w:numId="13">
    <w:abstractNumId w:val="2"/>
  </w:num>
  <w:num w:numId="14">
    <w:abstractNumId w:val="6"/>
  </w:num>
  <w:num w:numId="15">
    <w:abstractNumId w:val="3"/>
  </w:num>
  <w:num w:numId="16">
    <w:abstractNumId w:val="16"/>
  </w:num>
  <w:num w:numId="17">
    <w:abstractNumId w:val="15"/>
  </w:num>
  <w:num w:numId="18">
    <w:abstractNumId w:val="14"/>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D1C"/>
    <w:rsid w:val="0008008A"/>
    <w:rsid w:val="00085DFD"/>
    <w:rsid w:val="00093000"/>
    <w:rsid w:val="000944CD"/>
    <w:rsid w:val="000B18B5"/>
    <w:rsid w:val="000D5A9E"/>
    <w:rsid w:val="00106275"/>
    <w:rsid w:val="00131FF2"/>
    <w:rsid w:val="00132D55"/>
    <w:rsid w:val="001363BF"/>
    <w:rsid w:val="0015478E"/>
    <w:rsid w:val="00181AEF"/>
    <w:rsid w:val="001A31CF"/>
    <w:rsid w:val="001A3613"/>
    <w:rsid w:val="001B695B"/>
    <w:rsid w:val="001F34B3"/>
    <w:rsid w:val="002331DC"/>
    <w:rsid w:val="002366FA"/>
    <w:rsid w:val="0024254E"/>
    <w:rsid w:val="002850E4"/>
    <w:rsid w:val="00291F6D"/>
    <w:rsid w:val="002A42ED"/>
    <w:rsid w:val="002F33F7"/>
    <w:rsid w:val="00326F47"/>
    <w:rsid w:val="00333B09"/>
    <w:rsid w:val="0037478C"/>
    <w:rsid w:val="00384912"/>
    <w:rsid w:val="003A3EA2"/>
    <w:rsid w:val="003D32A9"/>
    <w:rsid w:val="003D6285"/>
    <w:rsid w:val="003F171C"/>
    <w:rsid w:val="003F53B4"/>
    <w:rsid w:val="00423408"/>
    <w:rsid w:val="0043645D"/>
    <w:rsid w:val="00457235"/>
    <w:rsid w:val="00466EA4"/>
    <w:rsid w:val="004703AD"/>
    <w:rsid w:val="00470925"/>
    <w:rsid w:val="00565949"/>
    <w:rsid w:val="00567590"/>
    <w:rsid w:val="00591B25"/>
    <w:rsid w:val="005A4071"/>
    <w:rsid w:val="005E6623"/>
    <w:rsid w:val="005F51CD"/>
    <w:rsid w:val="0060439C"/>
    <w:rsid w:val="00607400"/>
    <w:rsid w:val="006214A3"/>
    <w:rsid w:val="00631E7C"/>
    <w:rsid w:val="00633A1A"/>
    <w:rsid w:val="00637E86"/>
    <w:rsid w:val="006612FE"/>
    <w:rsid w:val="00662627"/>
    <w:rsid w:val="00682ED7"/>
    <w:rsid w:val="006D6B3B"/>
    <w:rsid w:val="0071379C"/>
    <w:rsid w:val="0071418F"/>
    <w:rsid w:val="007448DE"/>
    <w:rsid w:val="00784BE0"/>
    <w:rsid w:val="007A315A"/>
    <w:rsid w:val="007E1772"/>
    <w:rsid w:val="00801237"/>
    <w:rsid w:val="008226B3"/>
    <w:rsid w:val="0084378F"/>
    <w:rsid w:val="0086497C"/>
    <w:rsid w:val="00892788"/>
    <w:rsid w:val="008946F3"/>
    <w:rsid w:val="008C5D5E"/>
    <w:rsid w:val="008D476D"/>
    <w:rsid w:val="008F1FD8"/>
    <w:rsid w:val="00912011"/>
    <w:rsid w:val="00931031"/>
    <w:rsid w:val="00964D3C"/>
    <w:rsid w:val="009A1586"/>
    <w:rsid w:val="009F1A69"/>
    <w:rsid w:val="00A02FEE"/>
    <w:rsid w:val="00A4419F"/>
    <w:rsid w:val="00A46754"/>
    <w:rsid w:val="00A80C44"/>
    <w:rsid w:val="00A963C8"/>
    <w:rsid w:val="00A97F1B"/>
    <w:rsid w:val="00AB427F"/>
    <w:rsid w:val="00AB7B13"/>
    <w:rsid w:val="00AC00F8"/>
    <w:rsid w:val="00AE745B"/>
    <w:rsid w:val="00AF2B41"/>
    <w:rsid w:val="00B7797A"/>
    <w:rsid w:val="00B97A28"/>
    <w:rsid w:val="00BE279F"/>
    <w:rsid w:val="00C02581"/>
    <w:rsid w:val="00C16141"/>
    <w:rsid w:val="00C163C3"/>
    <w:rsid w:val="00C16847"/>
    <w:rsid w:val="00C25418"/>
    <w:rsid w:val="00C26B94"/>
    <w:rsid w:val="00C339C7"/>
    <w:rsid w:val="00C40484"/>
    <w:rsid w:val="00C57606"/>
    <w:rsid w:val="00C80B48"/>
    <w:rsid w:val="00C815F6"/>
    <w:rsid w:val="00C8487E"/>
    <w:rsid w:val="00C879EF"/>
    <w:rsid w:val="00C95C5D"/>
    <w:rsid w:val="00CA4707"/>
    <w:rsid w:val="00CB5CA6"/>
    <w:rsid w:val="00CD0D88"/>
    <w:rsid w:val="00CD5E5C"/>
    <w:rsid w:val="00CD7D1C"/>
    <w:rsid w:val="00D237C1"/>
    <w:rsid w:val="00D72FDC"/>
    <w:rsid w:val="00DD52E2"/>
    <w:rsid w:val="00DE2069"/>
    <w:rsid w:val="00E02696"/>
    <w:rsid w:val="00E71244"/>
    <w:rsid w:val="00F01E3D"/>
    <w:rsid w:val="00F043D4"/>
    <w:rsid w:val="00F21DBC"/>
    <w:rsid w:val="00F30FC6"/>
    <w:rsid w:val="00F61166"/>
    <w:rsid w:val="00F63DB2"/>
    <w:rsid w:val="00FB1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D7D1C"/>
    <w:rPr>
      <w:rFonts w:ascii="Times New Roman" w:eastAsia="Times New Roman" w:hAnsi="Times New Roman" w:cs="Times New Roman"/>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7D1C"/>
    <w:rPr>
      <w:color w:val="0000FF" w:themeColor="hyperlink"/>
      <w:u w:val="single"/>
    </w:rPr>
  </w:style>
  <w:style w:type="paragraph" w:styleId="NoSpacing">
    <w:name w:val="No Spacing"/>
    <w:uiPriority w:val="1"/>
    <w:qFormat/>
    <w:rsid w:val="0008008A"/>
    <w:pPr>
      <w:spacing w:after="0" w:line="240" w:lineRule="auto"/>
    </w:pPr>
  </w:style>
  <w:style w:type="paragraph" w:styleId="PlainText">
    <w:name w:val="Plain Text"/>
    <w:basedOn w:val="Normal"/>
    <w:link w:val="PlainTextChar"/>
    <w:uiPriority w:val="99"/>
    <w:unhideWhenUsed/>
    <w:rsid w:val="0008008A"/>
    <w:pPr>
      <w:spacing w:after="0" w:line="240" w:lineRule="auto"/>
    </w:pPr>
    <w:rPr>
      <w:rFonts w:ascii="Calibri" w:eastAsiaTheme="minorHAnsi" w:hAnsi="Calibri" w:cstheme="minorBidi"/>
      <w:sz w:val="22"/>
      <w:szCs w:val="21"/>
      <w:lang w:bidi="ar-SA"/>
    </w:rPr>
  </w:style>
  <w:style w:type="character" w:customStyle="1" w:styleId="PlainTextChar">
    <w:name w:val="Plain Text Char"/>
    <w:basedOn w:val="DefaultParagraphFont"/>
    <w:link w:val="PlainText"/>
    <w:uiPriority w:val="99"/>
    <w:rsid w:val="0008008A"/>
    <w:rPr>
      <w:rFonts w:ascii="Calibri" w:hAnsi="Calibri"/>
      <w:szCs w:val="21"/>
    </w:rPr>
  </w:style>
  <w:style w:type="character" w:styleId="FollowedHyperlink">
    <w:name w:val="FollowedHyperlink"/>
    <w:basedOn w:val="DefaultParagraphFont"/>
    <w:uiPriority w:val="99"/>
    <w:semiHidden/>
    <w:unhideWhenUsed/>
    <w:rsid w:val="0008008A"/>
    <w:rPr>
      <w:color w:val="800080" w:themeColor="followedHyperlink"/>
      <w:u w:val="single"/>
    </w:rPr>
  </w:style>
  <w:style w:type="paragraph" w:styleId="ListParagraph">
    <w:name w:val="List Paragraph"/>
    <w:basedOn w:val="Normal"/>
    <w:uiPriority w:val="34"/>
    <w:qFormat/>
    <w:rsid w:val="00AB7B13"/>
    <w:pPr>
      <w:ind w:left="720"/>
      <w:contextualSpacing/>
    </w:pPr>
    <w:rPr>
      <w:rFonts w:asciiTheme="minorHAnsi" w:eastAsiaTheme="minorHAnsi" w:hAnsiTheme="minorHAnsi" w:cstheme="minorBidi"/>
      <w:sz w:val="22"/>
      <w:lang w:bidi="ar-SA"/>
    </w:rPr>
  </w:style>
  <w:style w:type="paragraph" w:styleId="BalloonText">
    <w:name w:val="Balloon Text"/>
    <w:basedOn w:val="Normal"/>
    <w:link w:val="BalloonTextChar"/>
    <w:uiPriority w:val="99"/>
    <w:semiHidden/>
    <w:unhideWhenUsed/>
    <w:rsid w:val="00C16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141"/>
    <w:rPr>
      <w:rFonts w:ascii="Tahoma" w:eastAsia="Times New Roman" w:hAnsi="Tahoma" w:cs="Tahoma"/>
      <w:sz w:val="16"/>
      <w:szCs w:val="16"/>
      <w:lang w:bidi="en-US"/>
    </w:rPr>
  </w:style>
  <w:style w:type="paragraph" w:customStyle="1" w:styleId="Default">
    <w:name w:val="Default"/>
    <w:rsid w:val="0060439C"/>
    <w:pPr>
      <w:autoSpaceDE w:val="0"/>
      <w:autoSpaceDN w:val="0"/>
      <w:adjustRightInd w:val="0"/>
      <w:spacing w:after="0" w:line="240" w:lineRule="auto"/>
    </w:pPr>
    <w:rPr>
      <w:rFonts w:ascii="Frutiger LT" w:hAnsi="Frutiger LT" w:cs="Frutiger LT"/>
      <w:color w:val="000000"/>
      <w:sz w:val="24"/>
      <w:szCs w:val="24"/>
    </w:rPr>
  </w:style>
  <w:style w:type="paragraph" w:customStyle="1" w:styleId="Pa2">
    <w:name w:val="Pa2"/>
    <w:basedOn w:val="Default"/>
    <w:next w:val="Default"/>
    <w:uiPriority w:val="99"/>
    <w:rsid w:val="0060439C"/>
    <w:pPr>
      <w:spacing w:line="221" w:lineRule="atLeast"/>
    </w:pPr>
    <w:rPr>
      <w:rFonts w:cstheme="minorBidi"/>
      <w:color w:val="auto"/>
    </w:rPr>
  </w:style>
  <w:style w:type="character" w:customStyle="1" w:styleId="A2">
    <w:name w:val="A2"/>
    <w:uiPriority w:val="99"/>
    <w:rsid w:val="0060439C"/>
    <w:rPr>
      <w:rFonts w:ascii="Gill Sans" w:hAnsi="Gill Sans" w:cs="Gill Sans"/>
      <w:b/>
      <w:bCs/>
      <w:color w:val="000000"/>
      <w:sz w:val="60"/>
      <w:szCs w:val="60"/>
    </w:rPr>
  </w:style>
  <w:style w:type="paragraph" w:customStyle="1" w:styleId="Pa4">
    <w:name w:val="Pa4"/>
    <w:basedOn w:val="Default"/>
    <w:next w:val="Default"/>
    <w:uiPriority w:val="99"/>
    <w:rsid w:val="0060439C"/>
    <w:pPr>
      <w:spacing w:line="221" w:lineRule="atLeast"/>
    </w:pPr>
    <w:rPr>
      <w:rFonts w:cstheme="minorBidi"/>
      <w:color w:val="auto"/>
    </w:rPr>
  </w:style>
  <w:style w:type="paragraph" w:styleId="NormalWeb">
    <w:name w:val="Normal (Web)"/>
    <w:basedOn w:val="Normal"/>
    <w:uiPriority w:val="99"/>
    <w:unhideWhenUsed/>
    <w:rsid w:val="003D32A9"/>
    <w:pPr>
      <w:spacing w:before="100" w:beforeAutospacing="1" w:after="135" w:line="270" w:lineRule="atLeast"/>
    </w:pPr>
    <w:rPr>
      <w:rFonts w:eastAsiaTheme="minorHAnsi"/>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D7D1C"/>
    <w:rPr>
      <w:rFonts w:ascii="Times New Roman" w:eastAsia="Times New Roman" w:hAnsi="Times New Roman" w:cs="Times New Roman"/>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7D1C"/>
    <w:rPr>
      <w:color w:val="0000FF" w:themeColor="hyperlink"/>
      <w:u w:val="single"/>
    </w:rPr>
  </w:style>
  <w:style w:type="paragraph" w:styleId="NoSpacing">
    <w:name w:val="No Spacing"/>
    <w:uiPriority w:val="1"/>
    <w:qFormat/>
    <w:rsid w:val="0008008A"/>
    <w:pPr>
      <w:spacing w:after="0" w:line="240" w:lineRule="auto"/>
    </w:pPr>
  </w:style>
  <w:style w:type="paragraph" w:styleId="PlainText">
    <w:name w:val="Plain Text"/>
    <w:basedOn w:val="Normal"/>
    <w:link w:val="PlainTextChar"/>
    <w:uiPriority w:val="99"/>
    <w:unhideWhenUsed/>
    <w:rsid w:val="0008008A"/>
    <w:pPr>
      <w:spacing w:after="0" w:line="240" w:lineRule="auto"/>
    </w:pPr>
    <w:rPr>
      <w:rFonts w:ascii="Calibri" w:eastAsiaTheme="minorHAnsi" w:hAnsi="Calibri" w:cstheme="minorBidi"/>
      <w:sz w:val="22"/>
      <w:szCs w:val="21"/>
      <w:lang w:bidi="ar-SA"/>
    </w:rPr>
  </w:style>
  <w:style w:type="character" w:customStyle="1" w:styleId="PlainTextChar">
    <w:name w:val="Plain Text Char"/>
    <w:basedOn w:val="DefaultParagraphFont"/>
    <w:link w:val="PlainText"/>
    <w:uiPriority w:val="99"/>
    <w:rsid w:val="0008008A"/>
    <w:rPr>
      <w:rFonts w:ascii="Calibri" w:hAnsi="Calibri"/>
      <w:szCs w:val="21"/>
    </w:rPr>
  </w:style>
  <w:style w:type="character" w:styleId="FollowedHyperlink">
    <w:name w:val="FollowedHyperlink"/>
    <w:basedOn w:val="DefaultParagraphFont"/>
    <w:uiPriority w:val="99"/>
    <w:semiHidden/>
    <w:unhideWhenUsed/>
    <w:rsid w:val="0008008A"/>
    <w:rPr>
      <w:color w:val="800080" w:themeColor="followedHyperlink"/>
      <w:u w:val="single"/>
    </w:rPr>
  </w:style>
  <w:style w:type="paragraph" w:styleId="ListParagraph">
    <w:name w:val="List Paragraph"/>
    <w:basedOn w:val="Normal"/>
    <w:uiPriority w:val="34"/>
    <w:qFormat/>
    <w:rsid w:val="00AB7B13"/>
    <w:pPr>
      <w:ind w:left="720"/>
      <w:contextualSpacing/>
    </w:pPr>
    <w:rPr>
      <w:rFonts w:asciiTheme="minorHAnsi" w:eastAsiaTheme="minorHAnsi" w:hAnsiTheme="minorHAnsi" w:cstheme="minorBidi"/>
      <w:sz w:val="22"/>
      <w:lang w:bidi="ar-SA"/>
    </w:rPr>
  </w:style>
  <w:style w:type="paragraph" w:styleId="BalloonText">
    <w:name w:val="Balloon Text"/>
    <w:basedOn w:val="Normal"/>
    <w:link w:val="BalloonTextChar"/>
    <w:uiPriority w:val="99"/>
    <w:semiHidden/>
    <w:unhideWhenUsed/>
    <w:rsid w:val="00C16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141"/>
    <w:rPr>
      <w:rFonts w:ascii="Tahoma" w:eastAsia="Times New Roman" w:hAnsi="Tahoma" w:cs="Tahoma"/>
      <w:sz w:val="16"/>
      <w:szCs w:val="16"/>
      <w:lang w:bidi="en-US"/>
    </w:rPr>
  </w:style>
  <w:style w:type="paragraph" w:customStyle="1" w:styleId="Default">
    <w:name w:val="Default"/>
    <w:rsid w:val="0060439C"/>
    <w:pPr>
      <w:autoSpaceDE w:val="0"/>
      <w:autoSpaceDN w:val="0"/>
      <w:adjustRightInd w:val="0"/>
      <w:spacing w:after="0" w:line="240" w:lineRule="auto"/>
    </w:pPr>
    <w:rPr>
      <w:rFonts w:ascii="Frutiger LT" w:hAnsi="Frutiger LT" w:cs="Frutiger LT"/>
      <w:color w:val="000000"/>
      <w:sz w:val="24"/>
      <w:szCs w:val="24"/>
    </w:rPr>
  </w:style>
  <w:style w:type="paragraph" w:customStyle="1" w:styleId="Pa2">
    <w:name w:val="Pa2"/>
    <w:basedOn w:val="Default"/>
    <w:next w:val="Default"/>
    <w:uiPriority w:val="99"/>
    <w:rsid w:val="0060439C"/>
    <w:pPr>
      <w:spacing w:line="221" w:lineRule="atLeast"/>
    </w:pPr>
    <w:rPr>
      <w:rFonts w:cstheme="minorBidi"/>
      <w:color w:val="auto"/>
    </w:rPr>
  </w:style>
  <w:style w:type="character" w:customStyle="1" w:styleId="A2">
    <w:name w:val="A2"/>
    <w:uiPriority w:val="99"/>
    <w:rsid w:val="0060439C"/>
    <w:rPr>
      <w:rFonts w:ascii="Gill Sans" w:hAnsi="Gill Sans" w:cs="Gill Sans"/>
      <w:b/>
      <w:bCs/>
      <w:color w:val="000000"/>
      <w:sz w:val="60"/>
      <w:szCs w:val="60"/>
    </w:rPr>
  </w:style>
  <w:style w:type="paragraph" w:customStyle="1" w:styleId="Pa4">
    <w:name w:val="Pa4"/>
    <w:basedOn w:val="Default"/>
    <w:next w:val="Default"/>
    <w:uiPriority w:val="99"/>
    <w:rsid w:val="0060439C"/>
    <w:pPr>
      <w:spacing w:line="221" w:lineRule="atLeast"/>
    </w:pPr>
    <w:rPr>
      <w:rFonts w:cstheme="minorBidi"/>
      <w:color w:val="auto"/>
    </w:rPr>
  </w:style>
  <w:style w:type="paragraph" w:styleId="NormalWeb">
    <w:name w:val="Normal (Web)"/>
    <w:basedOn w:val="Normal"/>
    <w:uiPriority w:val="99"/>
    <w:unhideWhenUsed/>
    <w:rsid w:val="003D32A9"/>
    <w:pPr>
      <w:spacing w:before="100" w:beforeAutospacing="1" w:after="135" w:line="270" w:lineRule="atLeast"/>
    </w:pPr>
    <w:rPr>
      <w:rFonts w:eastAsiaTheme="minorHAnsi"/>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589128">
      <w:bodyDiv w:val="1"/>
      <w:marLeft w:val="0"/>
      <w:marRight w:val="0"/>
      <w:marTop w:val="0"/>
      <w:marBottom w:val="0"/>
      <w:divBdr>
        <w:top w:val="none" w:sz="0" w:space="0" w:color="auto"/>
        <w:left w:val="none" w:sz="0" w:space="0" w:color="auto"/>
        <w:bottom w:val="none" w:sz="0" w:space="0" w:color="auto"/>
        <w:right w:val="none" w:sz="0" w:space="0" w:color="auto"/>
      </w:divBdr>
    </w:div>
    <w:div w:id="152373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affairs@us.af.mil" TargetMode="External"/><Relationship Id="rId13" Type="http://schemas.openxmlformats.org/officeDocument/2006/relationships/hyperlink" Target="http://www.tricare.mil/Plans/SpecialPrograms/CHCBP.aspx" TargetMode="External"/><Relationship Id="rId18" Type="http://schemas.openxmlformats.org/officeDocument/2006/relationships/hyperlink" Target="http://www.tricare.mil/Plans/ComparePlans.aspx" TargetMode="External"/><Relationship Id="rId26" Type="http://schemas.openxmlformats.org/officeDocument/2006/relationships/hyperlink" Target="http://www.publichealth.va.gov/exposures" TargetMode="External"/><Relationship Id="rId39" Type="http://schemas.openxmlformats.org/officeDocument/2006/relationships/hyperlink" Target="http://www.shiftcolors.navy.mil" TargetMode="External"/><Relationship Id="rId3" Type="http://schemas.openxmlformats.org/officeDocument/2006/relationships/styles" Target="styles.xml"/><Relationship Id="rId21" Type="http://schemas.openxmlformats.org/officeDocument/2006/relationships/hyperlink" Target="https://www.healthcare.gov/" TargetMode="External"/><Relationship Id="rId34" Type="http://schemas.openxmlformats.org/officeDocument/2006/relationships/hyperlink" Target="http://www.va.gov" TargetMode="External"/><Relationship Id="rId42" Type="http://schemas.openxmlformats.org/officeDocument/2006/relationships/hyperlink" Target="http://www.uscg.mil/hq/cg1/psc/ras" TargetMode="Externa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tricare.mil/Plans/HealthPlans/TRS.aspx" TargetMode="External"/><Relationship Id="rId17" Type="http://schemas.openxmlformats.org/officeDocument/2006/relationships/hyperlink" Target="http://www.tricare.mil/" TargetMode="External"/><Relationship Id="rId25" Type="http://schemas.openxmlformats.org/officeDocument/2006/relationships/hyperlink" Target="http://www.publichealth.va.gov/exposures/agentorange/shiplist/index.asp" TargetMode="External"/><Relationship Id="rId33" Type="http://schemas.openxmlformats.org/officeDocument/2006/relationships/hyperlink" Target="http://www.senate.gov" TargetMode="External"/><Relationship Id="rId38" Type="http://schemas.openxmlformats.org/officeDocument/2006/relationships/hyperlink" Target="http://soldierforlife.army.mil/retirement"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ealthcare.gov/under-30/" TargetMode="External"/><Relationship Id="rId20" Type="http://schemas.openxmlformats.org/officeDocument/2006/relationships/hyperlink" Target="http://www.healthcare.gov/contact-us%20" TargetMode="External"/><Relationship Id="rId29" Type="http://schemas.openxmlformats.org/officeDocument/2006/relationships/hyperlink" Target="http://www.publichealth.va.gov/flu/vaccination/" TargetMode="External"/><Relationship Id="rId41" Type="http://schemas.openxmlformats.org/officeDocument/2006/relationships/hyperlink" Target="http://www.usmc-mcc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icare.mil/Plans/HealthPlans/TRR.aspx" TargetMode="External"/><Relationship Id="rId24" Type="http://schemas.openxmlformats.org/officeDocument/2006/relationships/hyperlink" Target="http://www.medicare.gov" TargetMode="External"/><Relationship Id="rId32" Type="http://schemas.openxmlformats.org/officeDocument/2006/relationships/hyperlink" Target="http://www.house.gov/representatives/" TargetMode="External"/><Relationship Id="rId37" Type="http://schemas.openxmlformats.org/officeDocument/2006/relationships/hyperlink" Target="https://rapids-appointments.dmdc.osd.mil" TargetMode="External"/><Relationship Id="rId40" Type="http://schemas.openxmlformats.org/officeDocument/2006/relationships/hyperlink" Target="http://www.retirees.af.mil/afterburner" TargetMode="External"/><Relationship Id="rId45" Type="http://schemas.openxmlformats.org/officeDocument/2006/relationships/hyperlink" Target="mailto:retaffairs@us.af.mil" TargetMode="External"/><Relationship Id="rId5" Type="http://schemas.openxmlformats.org/officeDocument/2006/relationships/settings" Target="settings.xml"/><Relationship Id="rId15" Type="http://schemas.openxmlformats.org/officeDocument/2006/relationships/hyperlink" Target="http://www.healthcare.gov/" TargetMode="External"/><Relationship Id="rId23" Type="http://schemas.openxmlformats.org/officeDocument/2006/relationships/hyperlink" Target="http://www.tricare.mil/CoveredServices/BenefitUpdates/Archives/11_06_15_OpenEnrollment.aspx" TargetMode="External"/><Relationship Id="rId28" Type="http://schemas.openxmlformats.org/officeDocument/2006/relationships/hyperlink" Target="https://www.myhealth.va.gov/mhv-portal-web/anonymous.portal?_nfpb=true&amp;_nfto=false&amp;_pageLabel=spotlightArchive&amp;contentPage=spotlight/01192013_EvergreenBlueButton.html" TargetMode="External"/><Relationship Id="rId36" Type="http://schemas.openxmlformats.org/officeDocument/2006/relationships/hyperlink" Target="http://www.tricare.mil" TargetMode="External"/><Relationship Id="rId10" Type="http://schemas.openxmlformats.org/officeDocument/2006/relationships/hyperlink" Target="http://www.tricare.mil/Plans/HealthPlans/TYA.aspx" TargetMode="External"/><Relationship Id="rId19" Type="http://schemas.openxmlformats.org/officeDocument/2006/relationships/hyperlink" Target="http://www.healthcare.gov/" TargetMode="External"/><Relationship Id="rId31" Type="http://schemas.openxmlformats.org/officeDocument/2006/relationships/image" Target="media/image2.jpeg"/><Relationship Id="rId44" Type="http://schemas.openxmlformats.org/officeDocument/2006/relationships/hyperlink" Target="http://www.va.gov/opa/publications/benefits_book/2014_Federal_Benefits_for_Veterans_English.pdf" TargetMode="External"/><Relationship Id="rId4" Type="http://schemas.microsoft.com/office/2007/relationships/stylesWithEffects" Target="stylesWithEffects.xml"/><Relationship Id="rId9" Type="http://schemas.openxmlformats.org/officeDocument/2006/relationships/hyperlink" Target="http://www.geocities.com/MCCHORDRETIREE/" TargetMode="External"/><Relationship Id="rId14" Type="http://schemas.openxmlformats.org/officeDocument/2006/relationships/hyperlink" Target="http://www.HealthCare.gov" TargetMode="External"/><Relationship Id="rId22" Type="http://schemas.openxmlformats.org/officeDocument/2006/relationships/hyperlink" Target="https://www.healthcare.gov/" TargetMode="External"/><Relationship Id="rId27" Type="http://schemas.openxmlformats.org/officeDocument/2006/relationships/hyperlink" Target="http://www.va.gov/opa/choiceact/" TargetMode="External"/><Relationship Id="rId30" Type="http://schemas.openxmlformats.org/officeDocument/2006/relationships/hyperlink" Target="http://www.lewis-cchord.army.mil/des/le_gate_operations.htm" TargetMode="External"/><Relationship Id="rId35" Type="http://schemas.openxmlformats.org/officeDocument/2006/relationships/hyperlink" Target="http://www.dfas.mil" TargetMode="External"/><Relationship Id="rId43" Type="http://schemas.openxmlformats.org/officeDocument/2006/relationships/hyperlink" Target="http://www.rather-be-shopping.com/blog/2014/05/29/veteran-military-discou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9A3795-E523-4B94-9A59-AD2DEB529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2465</Words>
  <Characters>14053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jlwhitaker</dc:creator>
  <cp:lastModifiedBy>WHITAKER, JACK L CIV USAF AMC 627 FSS/RAO</cp:lastModifiedBy>
  <cp:revision>13</cp:revision>
  <cp:lastPrinted>2015-11-30T19:20:00Z</cp:lastPrinted>
  <dcterms:created xsi:type="dcterms:W3CDTF">2015-11-16T19:49:00Z</dcterms:created>
  <dcterms:modified xsi:type="dcterms:W3CDTF">2015-12-01T18:06:00Z</dcterms:modified>
</cp:coreProperties>
</file>